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124F6" w14:textId="77777777" w:rsidR="00432FCD" w:rsidRPr="002E50A3" w:rsidRDefault="00AB5E67" w:rsidP="009127AF">
      <w:pPr>
        <w:jc w:val="center"/>
        <w:rPr>
          <w:rFonts w:asciiTheme="majorHAnsi" w:hAnsiTheme="majorHAnsi" w:cstheme="majorHAnsi"/>
          <w:lang w:val="en-US"/>
        </w:rPr>
      </w:pPr>
      <w:r w:rsidRPr="002E50A3">
        <w:rPr>
          <w:rFonts w:asciiTheme="majorHAnsi" w:hAnsiTheme="majorHAnsi" w:cstheme="majorHAnsi"/>
          <w:lang w:val="en-US"/>
        </w:rPr>
        <w:t>PHỤ LỤC II: Tình hình triển khai 25 dịch vụ công thiết yếu</w:t>
      </w:r>
    </w:p>
    <w:p w14:paraId="3EB3E369" w14:textId="286E31E8" w:rsidR="00DE4B95" w:rsidRPr="002E50A3" w:rsidRDefault="00DE4B95" w:rsidP="009127AF">
      <w:pPr>
        <w:jc w:val="center"/>
        <w:rPr>
          <w:rFonts w:asciiTheme="majorHAnsi" w:hAnsiTheme="majorHAnsi" w:cstheme="majorHAnsi"/>
          <w:b w:val="0"/>
          <w:i/>
          <w:lang w:val="en-US"/>
        </w:rPr>
      </w:pPr>
      <w:r w:rsidRPr="002E50A3">
        <w:rPr>
          <w:rFonts w:asciiTheme="majorHAnsi" w:hAnsiTheme="majorHAnsi" w:cstheme="majorHAnsi"/>
          <w:b w:val="0"/>
          <w:i/>
          <w:lang w:val="en-US"/>
        </w:rPr>
        <w:t>(Từ</w:t>
      </w:r>
      <w:r w:rsidR="00E721C4" w:rsidRPr="002E50A3">
        <w:rPr>
          <w:rFonts w:asciiTheme="majorHAnsi" w:hAnsiTheme="majorHAnsi" w:cstheme="majorHAnsi"/>
          <w:b w:val="0"/>
          <w:i/>
          <w:lang w:val="en-US"/>
        </w:rPr>
        <w:t xml:space="preserve"> ngày 1</w:t>
      </w:r>
      <w:r w:rsidR="00341B06">
        <w:rPr>
          <w:rFonts w:asciiTheme="majorHAnsi" w:hAnsiTheme="majorHAnsi" w:cstheme="majorHAnsi"/>
          <w:b w:val="0"/>
          <w:i/>
          <w:lang w:val="en-US"/>
        </w:rPr>
        <w:t>1</w:t>
      </w:r>
      <w:r w:rsidR="00E721C4" w:rsidRPr="002E50A3">
        <w:rPr>
          <w:rFonts w:asciiTheme="majorHAnsi" w:hAnsiTheme="majorHAnsi" w:cstheme="majorHAnsi"/>
          <w:b w:val="0"/>
          <w:i/>
          <w:lang w:val="en-US"/>
        </w:rPr>
        <w:t>/</w:t>
      </w:r>
      <w:r w:rsidR="00ED4FF9">
        <w:rPr>
          <w:rFonts w:asciiTheme="majorHAnsi" w:hAnsiTheme="majorHAnsi" w:cstheme="majorHAnsi"/>
          <w:b w:val="0"/>
          <w:i/>
          <w:lang w:val="en-US"/>
        </w:rPr>
        <w:t>02</w:t>
      </w:r>
      <w:r w:rsidRPr="002E50A3">
        <w:rPr>
          <w:rFonts w:asciiTheme="majorHAnsi" w:hAnsiTheme="majorHAnsi" w:cstheme="majorHAnsi"/>
          <w:b w:val="0"/>
          <w:i/>
          <w:lang w:val="en-US"/>
        </w:rPr>
        <w:t>/202</w:t>
      </w:r>
      <w:r w:rsidR="00354715">
        <w:rPr>
          <w:rFonts w:asciiTheme="majorHAnsi" w:hAnsiTheme="majorHAnsi" w:cstheme="majorHAnsi"/>
          <w:b w:val="0"/>
          <w:i/>
          <w:lang w:val="en-US"/>
        </w:rPr>
        <w:t>5</w:t>
      </w:r>
      <w:r w:rsidR="00BD2A6F">
        <w:rPr>
          <w:rFonts w:asciiTheme="majorHAnsi" w:hAnsiTheme="majorHAnsi" w:cstheme="majorHAnsi"/>
          <w:b w:val="0"/>
          <w:i/>
          <w:lang w:val="en-US"/>
        </w:rPr>
        <w:t xml:space="preserve"> </w:t>
      </w:r>
      <w:r w:rsidRPr="002E50A3">
        <w:rPr>
          <w:rFonts w:asciiTheme="majorHAnsi" w:hAnsiTheme="majorHAnsi" w:cstheme="majorHAnsi"/>
          <w:b w:val="0"/>
          <w:i/>
          <w:lang w:val="en-US"/>
        </w:rPr>
        <w:t>đế</w:t>
      </w:r>
      <w:r w:rsidR="00E721C4" w:rsidRPr="002E50A3">
        <w:rPr>
          <w:rFonts w:asciiTheme="majorHAnsi" w:hAnsiTheme="majorHAnsi" w:cstheme="majorHAnsi"/>
          <w:b w:val="0"/>
          <w:i/>
          <w:lang w:val="en-US"/>
        </w:rPr>
        <w:t>n 1</w:t>
      </w:r>
      <w:r w:rsidR="00341B06">
        <w:rPr>
          <w:rFonts w:asciiTheme="majorHAnsi" w:hAnsiTheme="majorHAnsi" w:cstheme="majorHAnsi"/>
          <w:b w:val="0"/>
          <w:i/>
          <w:lang w:val="en-US"/>
        </w:rPr>
        <w:t>0</w:t>
      </w:r>
      <w:r w:rsidR="00E721C4" w:rsidRPr="002E50A3">
        <w:rPr>
          <w:rFonts w:asciiTheme="majorHAnsi" w:hAnsiTheme="majorHAnsi" w:cstheme="majorHAnsi"/>
          <w:b w:val="0"/>
          <w:i/>
          <w:lang w:val="en-US"/>
        </w:rPr>
        <w:t>/</w:t>
      </w:r>
      <w:r w:rsidR="00ED4FF9">
        <w:rPr>
          <w:rFonts w:asciiTheme="majorHAnsi" w:hAnsiTheme="majorHAnsi" w:cstheme="majorHAnsi"/>
          <w:b w:val="0"/>
          <w:i/>
          <w:lang w:val="en-US"/>
        </w:rPr>
        <w:t>3</w:t>
      </w:r>
      <w:r w:rsidR="00E721C4" w:rsidRPr="002E50A3">
        <w:rPr>
          <w:rFonts w:asciiTheme="majorHAnsi" w:hAnsiTheme="majorHAnsi" w:cstheme="majorHAnsi"/>
          <w:b w:val="0"/>
          <w:i/>
          <w:lang w:val="en-US"/>
        </w:rPr>
        <w:t>/202</w:t>
      </w:r>
      <w:r w:rsidR="003C61C7">
        <w:rPr>
          <w:rFonts w:asciiTheme="majorHAnsi" w:hAnsiTheme="majorHAnsi" w:cstheme="majorHAnsi"/>
          <w:b w:val="0"/>
          <w:i/>
          <w:lang w:val="en-US"/>
        </w:rPr>
        <w:t>5</w:t>
      </w:r>
      <w:r w:rsidRPr="002E50A3">
        <w:rPr>
          <w:rFonts w:asciiTheme="majorHAnsi" w:hAnsiTheme="majorHAnsi" w:cstheme="majorHAnsi"/>
          <w:b w:val="0"/>
          <w:i/>
          <w:lang w:val="en-US"/>
        </w:rPr>
        <w:t>)</w:t>
      </w:r>
    </w:p>
    <w:p w14:paraId="1627F828" w14:textId="362D05B9" w:rsidR="00307164" w:rsidRPr="002E50A3" w:rsidRDefault="00DB3990" w:rsidP="00307164">
      <w:pPr>
        <w:jc w:val="center"/>
        <w:rPr>
          <w:rFonts w:asciiTheme="majorHAnsi" w:hAnsiTheme="majorHAnsi" w:cstheme="majorHAnsi"/>
          <w:b w:val="0"/>
          <w:bCs w:val="0"/>
          <w:i/>
          <w:szCs w:val="28"/>
          <w:lang w:val="en-US"/>
        </w:rPr>
      </w:pPr>
      <w:r w:rsidRPr="002E50A3">
        <w:rPr>
          <w:rFonts w:asciiTheme="majorHAnsi" w:hAnsiTheme="majorHAnsi" w:cstheme="majorHAnsi"/>
          <w:b w:val="0"/>
          <w:i/>
          <w:szCs w:val="28"/>
          <w:lang w:val="en-US"/>
        </w:rPr>
        <w:t xml:space="preserve">(Kèm theo Báo cáo số:          /BC-TCTTKĐA06, ngày  </w:t>
      </w:r>
      <w:r w:rsidR="005B6770" w:rsidRPr="002E50A3">
        <w:rPr>
          <w:rFonts w:asciiTheme="majorHAnsi" w:hAnsiTheme="majorHAnsi" w:cstheme="majorHAnsi"/>
          <w:b w:val="0"/>
          <w:i/>
          <w:szCs w:val="28"/>
          <w:lang w:val="en-US"/>
        </w:rPr>
        <w:t xml:space="preserve"> </w:t>
      </w:r>
      <w:r w:rsidRPr="002E50A3">
        <w:rPr>
          <w:rFonts w:asciiTheme="majorHAnsi" w:hAnsiTheme="majorHAnsi" w:cstheme="majorHAnsi"/>
          <w:b w:val="0"/>
          <w:i/>
          <w:szCs w:val="28"/>
          <w:lang w:val="en-US"/>
        </w:rPr>
        <w:t xml:space="preserve">   </w:t>
      </w:r>
      <w:r w:rsidR="005B6770" w:rsidRPr="002E50A3">
        <w:rPr>
          <w:rFonts w:asciiTheme="majorHAnsi" w:hAnsiTheme="majorHAnsi" w:cstheme="majorHAnsi"/>
          <w:b w:val="0"/>
          <w:i/>
          <w:szCs w:val="28"/>
          <w:lang w:val="en-US"/>
        </w:rPr>
        <w:t>/</w:t>
      </w:r>
      <w:r w:rsidR="00ED4FF9">
        <w:rPr>
          <w:rFonts w:asciiTheme="majorHAnsi" w:hAnsiTheme="majorHAnsi" w:cstheme="majorHAnsi"/>
          <w:b w:val="0"/>
          <w:i/>
          <w:szCs w:val="28"/>
          <w:lang w:val="en-US"/>
        </w:rPr>
        <w:t>3</w:t>
      </w:r>
      <w:r w:rsidR="005B6770" w:rsidRPr="002E50A3">
        <w:rPr>
          <w:rFonts w:asciiTheme="majorHAnsi" w:hAnsiTheme="majorHAnsi" w:cstheme="majorHAnsi"/>
          <w:b w:val="0"/>
          <w:i/>
          <w:szCs w:val="28"/>
          <w:lang w:val="en-US"/>
        </w:rPr>
        <w:t>/202</w:t>
      </w:r>
      <w:r w:rsidR="003C61C7">
        <w:rPr>
          <w:rFonts w:asciiTheme="majorHAnsi" w:hAnsiTheme="majorHAnsi" w:cstheme="majorHAnsi"/>
          <w:b w:val="0"/>
          <w:i/>
          <w:szCs w:val="28"/>
          <w:lang w:val="en-US"/>
        </w:rPr>
        <w:t>5</w:t>
      </w:r>
      <w:r w:rsidRPr="002E50A3">
        <w:rPr>
          <w:rFonts w:asciiTheme="majorHAnsi" w:hAnsiTheme="majorHAnsi" w:cstheme="majorHAnsi"/>
          <w:b w:val="0"/>
          <w:i/>
          <w:szCs w:val="28"/>
          <w:lang w:val="en-US"/>
        </w:rPr>
        <w:t xml:space="preserve"> của Tổ công tác Đề án 06 huyện </w:t>
      </w:r>
      <w:r w:rsidR="004B3555">
        <w:rPr>
          <w:rFonts w:asciiTheme="majorHAnsi" w:hAnsiTheme="majorHAnsi" w:cstheme="majorHAnsi"/>
          <w:b w:val="0"/>
          <w:i/>
          <w:szCs w:val="28"/>
          <w:lang w:val="en-US"/>
        </w:rPr>
        <w:t>Thạch An</w:t>
      </w:r>
      <w:r w:rsidRPr="002E50A3">
        <w:rPr>
          <w:rFonts w:asciiTheme="majorHAnsi" w:hAnsiTheme="majorHAnsi" w:cstheme="majorHAnsi"/>
          <w:b w:val="0"/>
          <w:i/>
          <w:szCs w:val="28"/>
          <w:lang w:val="en-US"/>
        </w:rPr>
        <w:t>)</w:t>
      </w:r>
    </w:p>
    <w:p w14:paraId="1667D52D" w14:textId="77777777" w:rsidR="001C4FA3" w:rsidRPr="002E50A3" w:rsidRDefault="001C4FA3" w:rsidP="009127AF">
      <w:pPr>
        <w:jc w:val="center"/>
        <w:rPr>
          <w:rFonts w:asciiTheme="majorHAnsi" w:hAnsiTheme="majorHAnsi" w:cstheme="majorHAnsi"/>
          <w:lang w:val="en-US"/>
        </w:rPr>
      </w:pPr>
    </w:p>
    <w:tbl>
      <w:tblPr>
        <w:tblStyle w:val="TableGrid"/>
        <w:tblW w:w="0" w:type="auto"/>
        <w:tblLook w:val="04A0" w:firstRow="1" w:lastRow="0" w:firstColumn="1" w:lastColumn="0" w:noHBand="0" w:noVBand="1"/>
      </w:tblPr>
      <w:tblGrid>
        <w:gridCol w:w="814"/>
        <w:gridCol w:w="3607"/>
        <w:gridCol w:w="1411"/>
        <w:gridCol w:w="1126"/>
        <w:gridCol w:w="947"/>
        <w:gridCol w:w="1297"/>
        <w:gridCol w:w="1262"/>
        <w:gridCol w:w="1257"/>
        <w:gridCol w:w="2498"/>
      </w:tblGrid>
      <w:tr w:rsidR="00D16449" w:rsidRPr="002E50A3" w14:paraId="3E365351" w14:textId="77777777" w:rsidTr="00307164">
        <w:tc>
          <w:tcPr>
            <w:tcW w:w="814" w:type="dxa"/>
            <w:vMerge w:val="restart"/>
            <w:vAlign w:val="center"/>
          </w:tcPr>
          <w:p w14:paraId="2869CD21"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STT</w:t>
            </w:r>
          </w:p>
        </w:tc>
        <w:tc>
          <w:tcPr>
            <w:tcW w:w="3607" w:type="dxa"/>
            <w:vMerge w:val="restart"/>
            <w:vAlign w:val="center"/>
          </w:tcPr>
          <w:p w14:paraId="7DEF4426"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Dịch vụ công trực tuyến</w:t>
            </w:r>
          </w:p>
        </w:tc>
        <w:tc>
          <w:tcPr>
            <w:tcW w:w="1411" w:type="dxa"/>
            <w:vMerge w:val="restart"/>
            <w:vAlign w:val="center"/>
          </w:tcPr>
          <w:p w14:paraId="5F166BDA"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Kết nối với cổng DVCQG</w:t>
            </w:r>
          </w:p>
        </w:tc>
        <w:tc>
          <w:tcPr>
            <w:tcW w:w="3370" w:type="dxa"/>
            <w:gridSpan w:val="3"/>
            <w:vAlign w:val="center"/>
          </w:tcPr>
          <w:p w14:paraId="7A346262"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Tổng số hồ sơ</w:t>
            </w:r>
          </w:p>
        </w:tc>
        <w:tc>
          <w:tcPr>
            <w:tcW w:w="2519" w:type="dxa"/>
            <w:gridSpan w:val="2"/>
            <w:vAlign w:val="center"/>
          </w:tcPr>
          <w:p w14:paraId="46AF41C9"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Tình hình xử lý hồ sơ trực tuyến</w:t>
            </w:r>
          </w:p>
        </w:tc>
        <w:tc>
          <w:tcPr>
            <w:tcW w:w="2498" w:type="dxa"/>
            <w:vMerge w:val="restart"/>
            <w:vAlign w:val="center"/>
          </w:tcPr>
          <w:p w14:paraId="4C7BA358"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Khó khăn, vướng mắc</w:t>
            </w:r>
          </w:p>
        </w:tc>
      </w:tr>
      <w:tr w:rsidR="00D16449" w:rsidRPr="002E50A3" w14:paraId="43CCB381" w14:textId="77777777" w:rsidTr="001B6E47">
        <w:trPr>
          <w:trHeight w:val="822"/>
        </w:trPr>
        <w:tc>
          <w:tcPr>
            <w:tcW w:w="814" w:type="dxa"/>
            <w:vMerge/>
          </w:tcPr>
          <w:p w14:paraId="452716ED" w14:textId="77777777" w:rsidR="00D16449" w:rsidRPr="002E50A3" w:rsidRDefault="00D16449">
            <w:pPr>
              <w:rPr>
                <w:rFonts w:asciiTheme="majorHAnsi" w:hAnsiTheme="majorHAnsi" w:cstheme="majorHAnsi"/>
                <w:lang w:val="en-US"/>
              </w:rPr>
            </w:pPr>
          </w:p>
        </w:tc>
        <w:tc>
          <w:tcPr>
            <w:tcW w:w="3607" w:type="dxa"/>
            <w:vMerge/>
          </w:tcPr>
          <w:p w14:paraId="07A76D66" w14:textId="77777777" w:rsidR="00D16449" w:rsidRPr="002E50A3" w:rsidRDefault="00D16449">
            <w:pPr>
              <w:rPr>
                <w:rFonts w:asciiTheme="majorHAnsi" w:hAnsiTheme="majorHAnsi" w:cstheme="majorHAnsi"/>
                <w:lang w:val="en-US"/>
              </w:rPr>
            </w:pPr>
          </w:p>
        </w:tc>
        <w:tc>
          <w:tcPr>
            <w:tcW w:w="1411" w:type="dxa"/>
            <w:vMerge/>
          </w:tcPr>
          <w:p w14:paraId="3D1C99BA" w14:textId="77777777" w:rsidR="00D16449" w:rsidRPr="002E50A3" w:rsidRDefault="00D16449">
            <w:pPr>
              <w:rPr>
                <w:rFonts w:asciiTheme="majorHAnsi" w:hAnsiTheme="majorHAnsi" w:cstheme="majorHAnsi"/>
                <w:lang w:val="en-US"/>
              </w:rPr>
            </w:pPr>
          </w:p>
        </w:tc>
        <w:tc>
          <w:tcPr>
            <w:tcW w:w="1126" w:type="dxa"/>
            <w:vAlign w:val="center"/>
          </w:tcPr>
          <w:p w14:paraId="0D424CD7"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Tổng hồ sơ</w:t>
            </w:r>
          </w:p>
        </w:tc>
        <w:tc>
          <w:tcPr>
            <w:tcW w:w="947" w:type="dxa"/>
            <w:vAlign w:val="center"/>
          </w:tcPr>
          <w:p w14:paraId="438A8688"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Trực tuyến</w:t>
            </w:r>
          </w:p>
        </w:tc>
        <w:tc>
          <w:tcPr>
            <w:tcW w:w="1297" w:type="dxa"/>
            <w:vAlign w:val="center"/>
          </w:tcPr>
          <w:p w14:paraId="3457F29D"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Tỉ lệ</w:t>
            </w:r>
          </w:p>
          <w:p w14:paraId="2D033765" w14:textId="77777777" w:rsidR="00DB3990" w:rsidRPr="002E50A3" w:rsidRDefault="00DB3990" w:rsidP="00307164">
            <w:pPr>
              <w:jc w:val="center"/>
              <w:rPr>
                <w:rFonts w:asciiTheme="majorHAnsi" w:hAnsiTheme="majorHAnsi" w:cstheme="majorHAnsi"/>
                <w:lang w:val="en-US"/>
              </w:rPr>
            </w:pPr>
            <w:r w:rsidRPr="002E50A3">
              <w:rPr>
                <w:rFonts w:asciiTheme="majorHAnsi" w:hAnsiTheme="majorHAnsi" w:cstheme="majorHAnsi"/>
                <w:lang w:val="en-US"/>
              </w:rPr>
              <w:t>(%)</w:t>
            </w:r>
          </w:p>
        </w:tc>
        <w:tc>
          <w:tcPr>
            <w:tcW w:w="1262" w:type="dxa"/>
            <w:vAlign w:val="center"/>
          </w:tcPr>
          <w:p w14:paraId="6F70E6AB"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Đúng hạn</w:t>
            </w:r>
          </w:p>
        </w:tc>
        <w:tc>
          <w:tcPr>
            <w:tcW w:w="1257" w:type="dxa"/>
            <w:vAlign w:val="center"/>
          </w:tcPr>
          <w:p w14:paraId="594E2B2D" w14:textId="77777777" w:rsidR="00D16449" w:rsidRPr="002E50A3" w:rsidRDefault="00D16449" w:rsidP="00307164">
            <w:pPr>
              <w:jc w:val="center"/>
              <w:rPr>
                <w:rFonts w:asciiTheme="majorHAnsi" w:hAnsiTheme="majorHAnsi" w:cstheme="majorHAnsi"/>
                <w:lang w:val="en-US"/>
              </w:rPr>
            </w:pPr>
            <w:r w:rsidRPr="002E50A3">
              <w:rPr>
                <w:rFonts w:asciiTheme="majorHAnsi" w:hAnsiTheme="majorHAnsi" w:cstheme="majorHAnsi"/>
                <w:lang w:val="en-US"/>
              </w:rPr>
              <w:t>Quá hạn</w:t>
            </w:r>
          </w:p>
        </w:tc>
        <w:tc>
          <w:tcPr>
            <w:tcW w:w="2498" w:type="dxa"/>
            <w:vMerge/>
          </w:tcPr>
          <w:p w14:paraId="26DB3D55" w14:textId="77777777" w:rsidR="00D16449" w:rsidRPr="002E50A3" w:rsidRDefault="00D16449">
            <w:pPr>
              <w:rPr>
                <w:rFonts w:asciiTheme="majorHAnsi" w:hAnsiTheme="majorHAnsi" w:cstheme="majorHAnsi"/>
                <w:lang w:val="en-US"/>
              </w:rPr>
            </w:pPr>
          </w:p>
        </w:tc>
      </w:tr>
      <w:tr w:rsidR="00FA0A91" w:rsidRPr="002E50A3" w14:paraId="77330201" w14:textId="77777777" w:rsidTr="001B6E47">
        <w:tc>
          <w:tcPr>
            <w:tcW w:w="814" w:type="dxa"/>
          </w:tcPr>
          <w:p w14:paraId="1F0F3C99" w14:textId="77777777" w:rsidR="00FA0A91" w:rsidRPr="00FF736E" w:rsidRDefault="00FA0A91">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w:t>
            </w:r>
          </w:p>
        </w:tc>
        <w:tc>
          <w:tcPr>
            <w:tcW w:w="3607" w:type="dxa"/>
            <w:vAlign w:val="center"/>
          </w:tcPr>
          <w:p w14:paraId="2694802B" w14:textId="77777777" w:rsidR="00FA0A91" w:rsidRPr="00FF736E" w:rsidRDefault="00FA0A91" w:rsidP="009F1C20">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Xác nhận số CMND khi được cấp thẻ CCCD</w:t>
            </w:r>
          </w:p>
        </w:tc>
        <w:tc>
          <w:tcPr>
            <w:tcW w:w="1411" w:type="dxa"/>
            <w:vAlign w:val="center"/>
          </w:tcPr>
          <w:p w14:paraId="2A05A925" w14:textId="77777777" w:rsidR="00FA0A91" w:rsidRPr="00FF736E" w:rsidRDefault="00FA0A91" w:rsidP="00DE4B95">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Đã kết nối</w:t>
            </w:r>
          </w:p>
        </w:tc>
        <w:tc>
          <w:tcPr>
            <w:tcW w:w="1126" w:type="dxa"/>
            <w:vAlign w:val="center"/>
          </w:tcPr>
          <w:p w14:paraId="3636BAC5" w14:textId="77777777" w:rsidR="00FA0A91" w:rsidRPr="00FF736E" w:rsidRDefault="00C425D9"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vAlign w:val="center"/>
          </w:tcPr>
          <w:p w14:paraId="6CA7F899" w14:textId="77777777" w:rsidR="00FA0A91" w:rsidRPr="00FF736E" w:rsidRDefault="00C425D9"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97" w:type="dxa"/>
            <w:vAlign w:val="center"/>
          </w:tcPr>
          <w:p w14:paraId="02F8E80B" w14:textId="77777777" w:rsidR="00FA0A91" w:rsidRPr="00FF736E" w:rsidRDefault="00C425D9"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62" w:type="dxa"/>
            <w:vAlign w:val="center"/>
          </w:tcPr>
          <w:p w14:paraId="21EA9530" w14:textId="77777777" w:rsidR="00FA0A91" w:rsidRPr="00FF736E" w:rsidRDefault="00EA242D"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57" w:type="dxa"/>
            <w:vAlign w:val="center"/>
          </w:tcPr>
          <w:p w14:paraId="3F6A05D7" w14:textId="77777777" w:rsidR="00FA0A91" w:rsidRPr="00FF736E" w:rsidRDefault="00FA0A91"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val="restart"/>
          </w:tcPr>
          <w:p w14:paraId="616EEACF" w14:textId="77777777" w:rsidR="00FA0A91" w:rsidRPr="00FF736E" w:rsidRDefault="00FA0A91" w:rsidP="00FA0A91">
            <w:pPr>
              <w:jc w:val="both"/>
              <w:rPr>
                <w:rFonts w:asciiTheme="majorHAnsi" w:hAnsiTheme="majorHAnsi" w:cstheme="majorHAnsi"/>
                <w:b w:val="0"/>
                <w:color w:val="000000" w:themeColor="text1"/>
                <w:lang w:val="en-US"/>
              </w:rPr>
            </w:pPr>
          </w:p>
        </w:tc>
      </w:tr>
      <w:tr w:rsidR="00FA0A91" w:rsidRPr="002E50A3" w14:paraId="2C188929" w14:textId="77777777" w:rsidTr="001B6E47">
        <w:trPr>
          <w:trHeight w:val="567"/>
        </w:trPr>
        <w:tc>
          <w:tcPr>
            <w:tcW w:w="814" w:type="dxa"/>
          </w:tcPr>
          <w:p w14:paraId="7AE0D566" w14:textId="77777777" w:rsidR="00FA0A91" w:rsidRPr="00FF736E" w:rsidRDefault="00FA0A91">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2</w:t>
            </w:r>
          </w:p>
        </w:tc>
        <w:tc>
          <w:tcPr>
            <w:tcW w:w="3607" w:type="dxa"/>
            <w:vAlign w:val="center"/>
          </w:tcPr>
          <w:p w14:paraId="1E679FC5" w14:textId="77777777" w:rsidR="00FA0A91" w:rsidRPr="00FF736E" w:rsidRDefault="00FA0A91" w:rsidP="009F1C20">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Cấp lại, cấp đổi thẻ CCCD</w:t>
            </w:r>
          </w:p>
        </w:tc>
        <w:tc>
          <w:tcPr>
            <w:tcW w:w="1411" w:type="dxa"/>
            <w:vAlign w:val="center"/>
          </w:tcPr>
          <w:p w14:paraId="086909D5" w14:textId="77777777" w:rsidR="00FA0A91" w:rsidRPr="00FF736E" w:rsidRDefault="00FA0A91" w:rsidP="00DE4B95">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40AAEBDF" w14:textId="5DB545DF" w:rsidR="00FA0A91" w:rsidRPr="00FF736E" w:rsidRDefault="00B9679E" w:rsidP="004523E4">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40</w:t>
            </w:r>
          </w:p>
        </w:tc>
        <w:tc>
          <w:tcPr>
            <w:tcW w:w="947" w:type="dxa"/>
            <w:vAlign w:val="center"/>
          </w:tcPr>
          <w:p w14:paraId="7827AC64" w14:textId="0EFC3F7B" w:rsidR="00FA0A91" w:rsidRPr="00FF736E" w:rsidRDefault="00FA0A91" w:rsidP="00AA38BE">
            <w:pPr>
              <w:jc w:val="center"/>
              <w:rPr>
                <w:rFonts w:asciiTheme="majorHAnsi" w:hAnsiTheme="majorHAnsi" w:cstheme="majorHAnsi"/>
                <w:b w:val="0"/>
                <w:color w:val="000000" w:themeColor="text1"/>
                <w:lang w:val="en-US"/>
              </w:rPr>
            </w:pPr>
          </w:p>
        </w:tc>
        <w:tc>
          <w:tcPr>
            <w:tcW w:w="1297" w:type="dxa"/>
            <w:vAlign w:val="center"/>
          </w:tcPr>
          <w:p w14:paraId="250D6520" w14:textId="77777777" w:rsidR="00FA0A91" w:rsidRPr="00FF736E" w:rsidRDefault="00533042" w:rsidP="00AA38BE">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r w:rsidR="00026D26" w:rsidRPr="00FF736E">
              <w:rPr>
                <w:rFonts w:asciiTheme="majorHAnsi" w:hAnsiTheme="majorHAnsi" w:cstheme="majorHAnsi"/>
                <w:b w:val="0"/>
                <w:color w:val="000000" w:themeColor="text1"/>
                <w:lang w:val="en-US"/>
              </w:rPr>
              <w:t>%</w:t>
            </w:r>
          </w:p>
        </w:tc>
        <w:tc>
          <w:tcPr>
            <w:tcW w:w="1262" w:type="dxa"/>
            <w:vAlign w:val="center"/>
          </w:tcPr>
          <w:p w14:paraId="0DED4C94" w14:textId="1207BE34" w:rsidR="00FA0A91" w:rsidRPr="00FF736E" w:rsidRDefault="00B9679E"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40</w:t>
            </w:r>
          </w:p>
        </w:tc>
        <w:tc>
          <w:tcPr>
            <w:tcW w:w="1257" w:type="dxa"/>
            <w:vAlign w:val="center"/>
          </w:tcPr>
          <w:p w14:paraId="639F75F9" w14:textId="77777777" w:rsidR="00FA0A91" w:rsidRPr="00FF736E" w:rsidRDefault="00FA0A91"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777DB1BD" w14:textId="77777777" w:rsidR="00FA0A91" w:rsidRPr="00FF736E" w:rsidRDefault="00FA0A91">
            <w:pPr>
              <w:rPr>
                <w:rFonts w:asciiTheme="majorHAnsi" w:hAnsiTheme="majorHAnsi" w:cstheme="majorHAnsi"/>
                <w:b w:val="0"/>
                <w:color w:val="000000" w:themeColor="text1"/>
                <w:lang w:val="en-US"/>
              </w:rPr>
            </w:pPr>
          </w:p>
        </w:tc>
      </w:tr>
      <w:tr w:rsidR="00FA0A91" w:rsidRPr="002E50A3" w14:paraId="4133B483" w14:textId="77777777" w:rsidTr="001B6E47">
        <w:trPr>
          <w:trHeight w:val="567"/>
        </w:trPr>
        <w:tc>
          <w:tcPr>
            <w:tcW w:w="814" w:type="dxa"/>
          </w:tcPr>
          <w:p w14:paraId="4452BA25" w14:textId="77777777" w:rsidR="00FA0A91" w:rsidRPr="00FF736E" w:rsidRDefault="00FA0A91">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3</w:t>
            </w:r>
          </w:p>
        </w:tc>
        <w:tc>
          <w:tcPr>
            <w:tcW w:w="3607" w:type="dxa"/>
            <w:vAlign w:val="center"/>
          </w:tcPr>
          <w:p w14:paraId="34BBE586" w14:textId="77777777" w:rsidR="00FA0A91" w:rsidRPr="00FF736E" w:rsidRDefault="00FA0A91" w:rsidP="009F1C20">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Đăng ký thường trú</w:t>
            </w:r>
          </w:p>
        </w:tc>
        <w:tc>
          <w:tcPr>
            <w:tcW w:w="1411" w:type="dxa"/>
            <w:vAlign w:val="center"/>
          </w:tcPr>
          <w:p w14:paraId="2761157B" w14:textId="77777777" w:rsidR="00FA0A91" w:rsidRPr="00FF736E" w:rsidRDefault="00FA0A91" w:rsidP="00DE4B95">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5281D451" w14:textId="1C6469CA" w:rsidR="00FA0A91" w:rsidRPr="00FF736E" w:rsidRDefault="00B9679E" w:rsidP="0053304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44</w:t>
            </w:r>
          </w:p>
        </w:tc>
        <w:tc>
          <w:tcPr>
            <w:tcW w:w="947" w:type="dxa"/>
            <w:vAlign w:val="center"/>
          </w:tcPr>
          <w:p w14:paraId="59BB0FF3" w14:textId="21596B8A" w:rsidR="00FA0A91" w:rsidRPr="00FF736E" w:rsidRDefault="00B9679E" w:rsidP="0053304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44</w:t>
            </w:r>
          </w:p>
        </w:tc>
        <w:tc>
          <w:tcPr>
            <w:tcW w:w="1297" w:type="dxa"/>
            <w:vAlign w:val="center"/>
          </w:tcPr>
          <w:p w14:paraId="785FC606" w14:textId="77777777" w:rsidR="00FA0A91" w:rsidRPr="00FF736E" w:rsidRDefault="00AB2C7E"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100</w:t>
            </w:r>
            <w:r w:rsidR="00FB344E" w:rsidRPr="00FF736E">
              <w:rPr>
                <w:rFonts w:asciiTheme="majorHAnsi" w:hAnsiTheme="majorHAnsi" w:cstheme="majorHAnsi"/>
                <w:b w:val="0"/>
                <w:color w:val="000000" w:themeColor="text1"/>
                <w:lang w:val="en-US"/>
              </w:rPr>
              <w:t>%</w:t>
            </w:r>
          </w:p>
        </w:tc>
        <w:tc>
          <w:tcPr>
            <w:tcW w:w="1262" w:type="dxa"/>
            <w:vAlign w:val="center"/>
          </w:tcPr>
          <w:p w14:paraId="0D3CD1D6" w14:textId="76034E21" w:rsidR="00FA0A91" w:rsidRPr="00FF736E" w:rsidRDefault="00B9679E" w:rsidP="0053304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44</w:t>
            </w:r>
          </w:p>
        </w:tc>
        <w:tc>
          <w:tcPr>
            <w:tcW w:w="1257" w:type="dxa"/>
            <w:vAlign w:val="center"/>
          </w:tcPr>
          <w:p w14:paraId="714AC9BE" w14:textId="77777777" w:rsidR="00FA0A91" w:rsidRPr="00FF736E" w:rsidRDefault="00EA63FE"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5D2A7768" w14:textId="77777777" w:rsidR="00FA0A91" w:rsidRPr="00FF736E" w:rsidRDefault="00FA0A91">
            <w:pPr>
              <w:rPr>
                <w:rFonts w:asciiTheme="majorHAnsi" w:hAnsiTheme="majorHAnsi" w:cstheme="majorHAnsi"/>
                <w:b w:val="0"/>
                <w:color w:val="000000" w:themeColor="text1"/>
                <w:lang w:val="en-US"/>
              </w:rPr>
            </w:pPr>
          </w:p>
        </w:tc>
      </w:tr>
      <w:tr w:rsidR="00FA0A91" w:rsidRPr="002E50A3" w14:paraId="19CF84F1" w14:textId="77777777" w:rsidTr="001B6E47">
        <w:trPr>
          <w:trHeight w:val="567"/>
        </w:trPr>
        <w:tc>
          <w:tcPr>
            <w:tcW w:w="814" w:type="dxa"/>
          </w:tcPr>
          <w:p w14:paraId="77A0D65C" w14:textId="77777777" w:rsidR="00FA0A91" w:rsidRPr="00FF736E" w:rsidRDefault="00FA0A91">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4</w:t>
            </w:r>
          </w:p>
        </w:tc>
        <w:tc>
          <w:tcPr>
            <w:tcW w:w="3607" w:type="dxa"/>
            <w:vAlign w:val="center"/>
          </w:tcPr>
          <w:p w14:paraId="704C8047" w14:textId="77777777" w:rsidR="00FA0A91" w:rsidRPr="00FF736E" w:rsidRDefault="00FA0A91" w:rsidP="009F1C20">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Đăng ký tạm trú</w:t>
            </w:r>
          </w:p>
        </w:tc>
        <w:tc>
          <w:tcPr>
            <w:tcW w:w="1411" w:type="dxa"/>
            <w:vAlign w:val="center"/>
          </w:tcPr>
          <w:p w14:paraId="41E2238C" w14:textId="77777777" w:rsidR="00FA0A91" w:rsidRPr="00FF736E" w:rsidRDefault="00FA0A91" w:rsidP="00DE4B95">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1B7A8029" w14:textId="6534D73C" w:rsidR="00FA0A91" w:rsidRPr="00FF736E" w:rsidRDefault="00B9679E" w:rsidP="003B777A">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30</w:t>
            </w:r>
          </w:p>
        </w:tc>
        <w:tc>
          <w:tcPr>
            <w:tcW w:w="947" w:type="dxa"/>
            <w:vAlign w:val="center"/>
          </w:tcPr>
          <w:p w14:paraId="4593779E" w14:textId="17606D66" w:rsidR="00FA0A91" w:rsidRPr="00FF736E" w:rsidRDefault="00B9679E" w:rsidP="003B777A">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30</w:t>
            </w:r>
          </w:p>
        </w:tc>
        <w:tc>
          <w:tcPr>
            <w:tcW w:w="1297" w:type="dxa"/>
            <w:vAlign w:val="center"/>
          </w:tcPr>
          <w:p w14:paraId="4560B041" w14:textId="77777777" w:rsidR="00FA0A91" w:rsidRPr="00FF736E" w:rsidRDefault="00352FE8"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100%</w:t>
            </w:r>
          </w:p>
        </w:tc>
        <w:tc>
          <w:tcPr>
            <w:tcW w:w="1262" w:type="dxa"/>
            <w:vAlign w:val="center"/>
          </w:tcPr>
          <w:p w14:paraId="29568EDF" w14:textId="7D2F6E0E" w:rsidR="00FA0A91" w:rsidRPr="00FF736E" w:rsidRDefault="00B9679E" w:rsidP="00E517ED">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30</w:t>
            </w:r>
          </w:p>
        </w:tc>
        <w:tc>
          <w:tcPr>
            <w:tcW w:w="1257" w:type="dxa"/>
            <w:vAlign w:val="center"/>
          </w:tcPr>
          <w:p w14:paraId="78B3D202" w14:textId="62B1F11A" w:rsidR="00FA0A91" w:rsidRPr="00FF736E" w:rsidRDefault="00ED4FF9" w:rsidP="00D56E33">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258C7E21" w14:textId="77777777" w:rsidR="00FA0A91" w:rsidRPr="00FF736E" w:rsidRDefault="00FA0A91">
            <w:pPr>
              <w:rPr>
                <w:rFonts w:asciiTheme="majorHAnsi" w:hAnsiTheme="majorHAnsi" w:cstheme="majorHAnsi"/>
                <w:b w:val="0"/>
                <w:color w:val="000000" w:themeColor="text1"/>
                <w:lang w:val="en-US"/>
              </w:rPr>
            </w:pPr>
          </w:p>
        </w:tc>
      </w:tr>
      <w:tr w:rsidR="00DD4B12" w:rsidRPr="002E50A3" w14:paraId="14916D0C" w14:textId="77777777" w:rsidTr="001B6E47">
        <w:trPr>
          <w:trHeight w:val="567"/>
        </w:trPr>
        <w:tc>
          <w:tcPr>
            <w:tcW w:w="814" w:type="dxa"/>
          </w:tcPr>
          <w:p w14:paraId="492BD9EE"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5</w:t>
            </w:r>
          </w:p>
        </w:tc>
        <w:tc>
          <w:tcPr>
            <w:tcW w:w="3607" w:type="dxa"/>
            <w:vAlign w:val="center"/>
          </w:tcPr>
          <w:p w14:paraId="32546B22"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Khai báo tạm vắng</w:t>
            </w:r>
          </w:p>
        </w:tc>
        <w:tc>
          <w:tcPr>
            <w:tcW w:w="1411" w:type="dxa"/>
            <w:vAlign w:val="center"/>
          </w:tcPr>
          <w:p w14:paraId="6B9ED1DD"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46E5F54F" w14:textId="77777777" w:rsidR="00DD4B12" w:rsidRPr="00FF736E" w:rsidRDefault="0073612E"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vAlign w:val="center"/>
          </w:tcPr>
          <w:p w14:paraId="7F00B26F" w14:textId="77777777" w:rsidR="00DD4B12" w:rsidRPr="00FF736E" w:rsidRDefault="0073612E"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97" w:type="dxa"/>
            <w:vAlign w:val="center"/>
          </w:tcPr>
          <w:p w14:paraId="58CA4B40" w14:textId="77777777" w:rsidR="00DD4B12" w:rsidRPr="00FF736E" w:rsidRDefault="00D81A7D"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62" w:type="dxa"/>
            <w:vAlign w:val="center"/>
          </w:tcPr>
          <w:p w14:paraId="63B5CB10" w14:textId="77777777" w:rsidR="00DD4B12" w:rsidRPr="00FF736E" w:rsidRDefault="0073612E"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57" w:type="dxa"/>
            <w:vAlign w:val="center"/>
          </w:tcPr>
          <w:p w14:paraId="503C0578"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29AAB293" w14:textId="77777777" w:rsidR="00DD4B12" w:rsidRPr="00FF736E" w:rsidRDefault="00DD4B12" w:rsidP="00DD4B12">
            <w:pPr>
              <w:rPr>
                <w:rFonts w:asciiTheme="majorHAnsi" w:hAnsiTheme="majorHAnsi" w:cstheme="majorHAnsi"/>
                <w:b w:val="0"/>
                <w:color w:val="000000" w:themeColor="text1"/>
                <w:lang w:val="en-US"/>
              </w:rPr>
            </w:pPr>
          </w:p>
        </w:tc>
      </w:tr>
      <w:tr w:rsidR="00DD4B12" w:rsidRPr="002E50A3" w14:paraId="7FF726D9" w14:textId="77777777" w:rsidTr="001B6E47">
        <w:trPr>
          <w:trHeight w:val="567"/>
        </w:trPr>
        <w:tc>
          <w:tcPr>
            <w:tcW w:w="814" w:type="dxa"/>
          </w:tcPr>
          <w:p w14:paraId="2A112F51"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6</w:t>
            </w:r>
          </w:p>
        </w:tc>
        <w:tc>
          <w:tcPr>
            <w:tcW w:w="3607" w:type="dxa"/>
            <w:vAlign w:val="center"/>
          </w:tcPr>
          <w:p w14:paraId="7050F49D"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Thông báo lưu trú</w:t>
            </w:r>
          </w:p>
        </w:tc>
        <w:tc>
          <w:tcPr>
            <w:tcW w:w="1411" w:type="dxa"/>
            <w:vAlign w:val="center"/>
          </w:tcPr>
          <w:p w14:paraId="6CC52218"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61B9E4AF" w14:textId="7167D852" w:rsidR="00DD4B12" w:rsidRPr="00FF736E" w:rsidRDefault="00E517ED" w:rsidP="00D205DA">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17</w:t>
            </w:r>
            <w:r w:rsidR="00D205DA" w:rsidRPr="00FF736E">
              <w:rPr>
                <w:rFonts w:asciiTheme="majorHAnsi" w:hAnsiTheme="majorHAnsi" w:cstheme="majorHAnsi"/>
                <w:b w:val="0"/>
                <w:color w:val="000000" w:themeColor="text1"/>
                <w:lang w:val="en-US"/>
              </w:rPr>
              <w:t>2</w:t>
            </w:r>
          </w:p>
        </w:tc>
        <w:tc>
          <w:tcPr>
            <w:tcW w:w="947" w:type="dxa"/>
            <w:vAlign w:val="center"/>
          </w:tcPr>
          <w:p w14:paraId="3386F20E" w14:textId="1016AC29" w:rsidR="00DD4B12" w:rsidRPr="00FF736E" w:rsidRDefault="00E517ED" w:rsidP="00D205DA">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17</w:t>
            </w:r>
            <w:r w:rsidR="00D205DA" w:rsidRPr="00FF736E">
              <w:rPr>
                <w:rFonts w:asciiTheme="majorHAnsi" w:hAnsiTheme="majorHAnsi" w:cstheme="majorHAnsi"/>
                <w:b w:val="0"/>
                <w:color w:val="000000" w:themeColor="text1"/>
                <w:lang w:val="en-US"/>
              </w:rPr>
              <w:t>2</w:t>
            </w:r>
          </w:p>
        </w:tc>
        <w:tc>
          <w:tcPr>
            <w:tcW w:w="1297" w:type="dxa"/>
            <w:vAlign w:val="center"/>
          </w:tcPr>
          <w:p w14:paraId="5B00CCD0"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100%</w:t>
            </w:r>
          </w:p>
        </w:tc>
        <w:tc>
          <w:tcPr>
            <w:tcW w:w="1262" w:type="dxa"/>
            <w:vAlign w:val="center"/>
          </w:tcPr>
          <w:p w14:paraId="48BE3D93" w14:textId="70F4A4DC" w:rsidR="00DD4B12" w:rsidRPr="00FF736E" w:rsidRDefault="00E517ED" w:rsidP="00D205DA">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17</w:t>
            </w:r>
            <w:r w:rsidR="00D205DA" w:rsidRPr="00FF736E">
              <w:rPr>
                <w:rFonts w:asciiTheme="majorHAnsi" w:hAnsiTheme="majorHAnsi" w:cstheme="majorHAnsi"/>
                <w:b w:val="0"/>
                <w:color w:val="000000" w:themeColor="text1"/>
                <w:lang w:val="en-US"/>
              </w:rPr>
              <w:t>2</w:t>
            </w:r>
          </w:p>
        </w:tc>
        <w:tc>
          <w:tcPr>
            <w:tcW w:w="1257" w:type="dxa"/>
            <w:vAlign w:val="center"/>
          </w:tcPr>
          <w:p w14:paraId="454D0D77"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380A58A3" w14:textId="77777777" w:rsidR="00DD4B12" w:rsidRPr="00FF736E" w:rsidRDefault="00DD4B12" w:rsidP="00DD4B12">
            <w:pPr>
              <w:rPr>
                <w:rFonts w:asciiTheme="majorHAnsi" w:hAnsiTheme="majorHAnsi" w:cstheme="majorHAnsi"/>
                <w:b w:val="0"/>
                <w:color w:val="000000" w:themeColor="text1"/>
                <w:lang w:val="en-US"/>
              </w:rPr>
            </w:pPr>
          </w:p>
        </w:tc>
      </w:tr>
      <w:tr w:rsidR="00DD4B12" w:rsidRPr="002E50A3" w14:paraId="67360D0A" w14:textId="77777777" w:rsidTr="001B6E47">
        <w:trPr>
          <w:trHeight w:val="567"/>
        </w:trPr>
        <w:tc>
          <w:tcPr>
            <w:tcW w:w="814" w:type="dxa"/>
          </w:tcPr>
          <w:p w14:paraId="479A5788"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7</w:t>
            </w:r>
          </w:p>
        </w:tc>
        <w:tc>
          <w:tcPr>
            <w:tcW w:w="3607" w:type="dxa"/>
            <w:vAlign w:val="center"/>
          </w:tcPr>
          <w:p w14:paraId="071CCA43"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Đăng ký, cấp biển số mô tô, xe máy</w:t>
            </w:r>
          </w:p>
        </w:tc>
        <w:tc>
          <w:tcPr>
            <w:tcW w:w="1411" w:type="dxa"/>
            <w:vAlign w:val="center"/>
          </w:tcPr>
          <w:p w14:paraId="7688153F"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5DA418D5" w14:textId="5B3494D4" w:rsidR="00DD4B12" w:rsidRPr="00FF736E" w:rsidRDefault="00284DFE" w:rsidP="003C61C7">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98</w:t>
            </w:r>
          </w:p>
        </w:tc>
        <w:tc>
          <w:tcPr>
            <w:tcW w:w="947" w:type="dxa"/>
            <w:vAlign w:val="center"/>
          </w:tcPr>
          <w:p w14:paraId="7B598276" w14:textId="75462780" w:rsidR="00DD4B12" w:rsidRPr="00FF736E" w:rsidRDefault="00284DFE" w:rsidP="003C61C7">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98</w:t>
            </w:r>
          </w:p>
        </w:tc>
        <w:tc>
          <w:tcPr>
            <w:tcW w:w="1297" w:type="dxa"/>
            <w:vAlign w:val="center"/>
          </w:tcPr>
          <w:p w14:paraId="33EED5F7" w14:textId="77777777" w:rsidR="00DD4B12" w:rsidRPr="00FF736E" w:rsidRDefault="006056B0" w:rsidP="00163CDA">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100</w:t>
            </w:r>
            <w:r w:rsidR="00B72911" w:rsidRPr="00FF736E">
              <w:rPr>
                <w:rFonts w:asciiTheme="majorHAnsi" w:hAnsiTheme="majorHAnsi" w:cstheme="majorHAnsi"/>
                <w:b w:val="0"/>
                <w:color w:val="000000" w:themeColor="text1"/>
                <w:lang w:val="en-US"/>
              </w:rPr>
              <w:t>%</w:t>
            </w:r>
          </w:p>
        </w:tc>
        <w:tc>
          <w:tcPr>
            <w:tcW w:w="1262" w:type="dxa"/>
            <w:vAlign w:val="center"/>
          </w:tcPr>
          <w:p w14:paraId="6C932A30" w14:textId="3435E405" w:rsidR="00DD4B12" w:rsidRPr="00FF736E" w:rsidRDefault="00284DFE" w:rsidP="003C61C7">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98</w:t>
            </w:r>
          </w:p>
        </w:tc>
        <w:tc>
          <w:tcPr>
            <w:tcW w:w="1257" w:type="dxa"/>
            <w:vAlign w:val="center"/>
          </w:tcPr>
          <w:p w14:paraId="64C65BE3"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28BFF566" w14:textId="77777777" w:rsidR="00DD4B12" w:rsidRPr="00FF736E" w:rsidRDefault="00DD4B12" w:rsidP="00DD4B12">
            <w:pPr>
              <w:rPr>
                <w:rFonts w:asciiTheme="majorHAnsi" w:hAnsiTheme="majorHAnsi" w:cstheme="majorHAnsi"/>
                <w:b w:val="0"/>
                <w:color w:val="000000" w:themeColor="text1"/>
                <w:lang w:val="en-US"/>
              </w:rPr>
            </w:pPr>
          </w:p>
        </w:tc>
      </w:tr>
      <w:tr w:rsidR="00DD4B12" w:rsidRPr="002E50A3" w14:paraId="1BF990AF" w14:textId="77777777" w:rsidTr="00A90A7B">
        <w:trPr>
          <w:trHeight w:val="1236"/>
        </w:trPr>
        <w:tc>
          <w:tcPr>
            <w:tcW w:w="814" w:type="dxa"/>
          </w:tcPr>
          <w:p w14:paraId="1F9F214F"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8</w:t>
            </w:r>
          </w:p>
        </w:tc>
        <w:tc>
          <w:tcPr>
            <w:tcW w:w="3607" w:type="dxa"/>
            <w:vAlign w:val="center"/>
          </w:tcPr>
          <w:p w14:paraId="36CDA406"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Thu tiền nộp phạt xử lý vi phạm hành chính trong lĩnh vực giao thông đường bộ qua thiết bị ghi hình (phạt nguội)</w:t>
            </w:r>
          </w:p>
          <w:p w14:paraId="0A1A493C" w14:textId="77777777" w:rsidR="00DD4B12" w:rsidRPr="00FF736E" w:rsidRDefault="00DD4B12" w:rsidP="00DD4B12">
            <w:pPr>
              <w:rPr>
                <w:rFonts w:asciiTheme="majorHAnsi" w:hAnsiTheme="majorHAnsi" w:cstheme="majorHAnsi"/>
                <w:b w:val="0"/>
                <w:color w:val="000000" w:themeColor="text1"/>
              </w:rPr>
            </w:pPr>
          </w:p>
        </w:tc>
        <w:tc>
          <w:tcPr>
            <w:tcW w:w="1411" w:type="dxa"/>
            <w:vAlign w:val="center"/>
          </w:tcPr>
          <w:p w14:paraId="2D78281D"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75A7A58B" w14:textId="77777777" w:rsidR="00DD4B12" w:rsidRPr="00FF736E" w:rsidRDefault="00F95D40"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vAlign w:val="center"/>
          </w:tcPr>
          <w:p w14:paraId="3B86AA80" w14:textId="77777777" w:rsidR="00DD4B12" w:rsidRPr="00FF736E" w:rsidRDefault="00F95D40"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97" w:type="dxa"/>
            <w:vAlign w:val="center"/>
          </w:tcPr>
          <w:p w14:paraId="3847C4A5" w14:textId="604291A2" w:rsidR="00DD4B12" w:rsidRPr="00FF736E" w:rsidRDefault="00ED4FF9"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62" w:type="dxa"/>
            <w:vAlign w:val="center"/>
          </w:tcPr>
          <w:p w14:paraId="344FC71B" w14:textId="77777777" w:rsidR="00DD4B12" w:rsidRPr="00FF736E" w:rsidRDefault="00F95D40"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1257" w:type="dxa"/>
            <w:vAlign w:val="center"/>
          </w:tcPr>
          <w:p w14:paraId="7396367D"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vMerge/>
          </w:tcPr>
          <w:p w14:paraId="64B557E3" w14:textId="77777777" w:rsidR="00DD4B12" w:rsidRPr="00FF736E" w:rsidRDefault="00DD4B12" w:rsidP="00DD4B12">
            <w:pPr>
              <w:rPr>
                <w:rFonts w:asciiTheme="majorHAnsi" w:hAnsiTheme="majorHAnsi" w:cstheme="majorHAnsi"/>
                <w:b w:val="0"/>
                <w:color w:val="000000" w:themeColor="text1"/>
                <w:lang w:val="en-US"/>
              </w:rPr>
            </w:pPr>
          </w:p>
        </w:tc>
      </w:tr>
      <w:tr w:rsidR="006A17CB" w:rsidRPr="006A17CB" w14:paraId="01FE7310" w14:textId="77777777" w:rsidTr="001B6E47">
        <w:tc>
          <w:tcPr>
            <w:tcW w:w="814" w:type="dxa"/>
          </w:tcPr>
          <w:p w14:paraId="50304EA8"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9</w:t>
            </w:r>
          </w:p>
        </w:tc>
        <w:tc>
          <w:tcPr>
            <w:tcW w:w="3607" w:type="dxa"/>
            <w:vAlign w:val="center"/>
          </w:tcPr>
          <w:p w14:paraId="68466F00"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 xml:space="preserve">Đăng ký khai sinh </w:t>
            </w:r>
          </w:p>
        </w:tc>
        <w:tc>
          <w:tcPr>
            <w:tcW w:w="1411" w:type="dxa"/>
            <w:vAlign w:val="center"/>
          </w:tcPr>
          <w:p w14:paraId="711D4962"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bottom"/>
          </w:tcPr>
          <w:p w14:paraId="0B953482" w14:textId="5390B4C6" w:rsidR="00DD4B12" w:rsidRPr="00FF736E" w:rsidRDefault="00B41154" w:rsidP="00212359">
            <w:pPr>
              <w:jc w:val="center"/>
              <w:rPr>
                <w:rFonts w:asciiTheme="majorHAnsi" w:hAnsiTheme="majorHAnsi" w:cstheme="majorHAnsi"/>
                <w:b w:val="0"/>
                <w:color w:val="000000" w:themeColor="text1"/>
                <w:sz w:val="24"/>
                <w:szCs w:val="24"/>
                <w:lang w:val="en-US"/>
              </w:rPr>
            </w:pPr>
            <w:r w:rsidRPr="00FF736E">
              <w:rPr>
                <w:rFonts w:asciiTheme="majorHAnsi" w:hAnsiTheme="majorHAnsi" w:cstheme="majorHAnsi"/>
                <w:b w:val="0"/>
                <w:color w:val="000000" w:themeColor="text1"/>
                <w:lang w:val="en-US"/>
              </w:rPr>
              <w:t>48</w:t>
            </w:r>
          </w:p>
        </w:tc>
        <w:tc>
          <w:tcPr>
            <w:tcW w:w="947" w:type="dxa"/>
            <w:vAlign w:val="center"/>
          </w:tcPr>
          <w:p w14:paraId="760C1519" w14:textId="2E70B94E" w:rsidR="00DD4B12" w:rsidRPr="00FF736E" w:rsidRDefault="00B41154" w:rsidP="00212359">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44</w:t>
            </w:r>
          </w:p>
        </w:tc>
        <w:tc>
          <w:tcPr>
            <w:tcW w:w="1297" w:type="dxa"/>
          </w:tcPr>
          <w:p w14:paraId="489250ED" w14:textId="7DDE9954" w:rsidR="00DD4B12" w:rsidRPr="00FF736E" w:rsidRDefault="00B41154"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92</w:t>
            </w:r>
            <w:r w:rsidR="00965104" w:rsidRPr="00FF736E">
              <w:rPr>
                <w:rFonts w:asciiTheme="majorHAnsi" w:hAnsiTheme="majorHAnsi" w:cstheme="majorHAnsi"/>
                <w:b w:val="0"/>
                <w:color w:val="000000" w:themeColor="text1"/>
                <w:lang w:val="en-US"/>
              </w:rPr>
              <w:t>%</w:t>
            </w:r>
          </w:p>
        </w:tc>
        <w:tc>
          <w:tcPr>
            <w:tcW w:w="1262" w:type="dxa"/>
          </w:tcPr>
          <w:p w14:paraId="30375CDB" w14:textId="284D38DC" w:rsidR="00DD4B12" w:rsidRPr="00FF736E" w:rsidRDefault="00B41154" w:rsidP="00212359">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48</w:t>
            </w:r>
          </w:p>
        </w:tc>
        <w:tc>
          <w:tcPr>
            <w:tcW w:w="1257" w:type="dxa"/>
          </w:tcPr>
          <w:p w14:paraId="56F1FF58"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0</w:t>
            </w:r>
          </w:p>
        </w:tc>
        <w:tc>
          <w:tcPr>
            <w:tcW w:w="2498" w:type="dxa"/>
          </w:tcPr>
          <w:p w14:paraId="1CDDBF3E" w14:textId="77777777" w:rsidR="00DD4B12" w:rsidRPr="00FF736E" w:rsidRDefault="00DD4B12" w:rsidP="00DD4B12">
            <w:pPr>
              <w:rPr>
                <w:rFonts w:asciiTheme="majorHAnsi" w:hAnsiTheme="majorHAnsi" w:cstheme="majorHAnsi"/>
                <w:b w:val="0"/>
                <w:color w:val="000000" w:themeColor="text1"/>
                <w:lang w:val="en-US"/>
              </w:rPr>
            </w:pPr>
          </w:p>
        </w:tc>
      </w:tr>
      <w:tr w:rsidR="006A17CB" w:rsidRPr="006A17CB" w14:paraId="3470EC73" w14:textId="77777777" w:rsidTr="001B6E47">
        <w:tc>
          <w:tcPr>
            <w:tcW w:w="814" w:type="dxa"/>
          </w:tcPr>
          <w:p w14:paraId="1990CF82"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10</w:t>
            </w:r>
          </w:p>
        </w:tc>
        <w:tc>
          <w:tcPr>
            <w:tcW w:w="3607" w:type="dxa"/>
            <w:vAlign w:val="center"/>
          </w:tcPr>
          <w:p w14:paraId="63756586"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Đăng ký khai tử</w:t>
            </w:r>
          </w:p>
        </w:tc>
        <w:tc>
          <w:tcPr>
            <w:tcW w:w="1411" w:type="dxa"/>
            <w:vAlign w:val="center"/>
          </w:tcPr>
          <w:p w14:paraId="29C4B879"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bottom"/>
          </w:tcPr>
          <w:p w14:paraId="7AE5B7EB" w14:textId="36FBED71" w:rsidR="00DD4B12" w:rsidRPr="00FF736E" w:rsidRDefault="00E517ED" w:rsidP="00534609">
            <w:pPr>
              <w:jc w:val="center"/>
              <w:rPr>
                <w:rFonts w:asciiTheme="majorHAnsi" w:hAnsiTheme="majorHAnsi" w:cstheme="majorHAnsi"/>
                <w:b w:val="0"/>
                <w:color w:val="000000" w:themeColor="text1"/>
                <w:sz w:val="24"/>
                <w:szCs w:val="24"/>
                <w:lang w:val="en-US"/>
              </w:rPr>
            </w:pPr>
            <w:r w:rsidRPr="00FF736E">
              <w:rPr>
                <w:rFonts w:asciiTheme="majorHAnsi" w:hAnsiTheme="majorHAnsi" w:cstheme="majorHAnsi"/>
                <w:b w:val="0"/>
                <w:color w:val="000000" w:themeColor="text1"/>
                <w:lang w:val="en-US"/>
              </w:rPr>
              <w:t>2</w:t>
            </w:r>
            <w:r w:rsidR="00B41154" w:rsidRPr="00FF736E">
              <w:rPr>
                <w:rFonts w:asciiTheme="majorHAnsi" w:hAnsiTheme="majorHAnsi" w:cstheme="majorHAnsi"/>
                <w:b w:val="0"/>
                <w:color w:val="000000" w:themeColor="text1"/>
                <w:lang w:val="en-US"/>
              </w:rPr>
              <w:t>3</w:t>
            </w:r>
          </w:p>
        </w:tc>
        <w:tc>
          <w:tcPr>
            <w:tcW w:w="947" w:type="dxa"/>
            <w:vAlign w:val="center"/>
          </w:tcPr>
          <w:p w14:paraId="59CDBAE4" w14:textId="5F0367A7" w:rsidR="00DD4B12" w:rsidRPr="00FF736E" w:rsidRDefault="00E517ED" w:rsidP="00534609">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2</w:t>
            </w:r>
            <w:r w:rsidR="00B41154" w:rsidRPr="00FF736E">
              <w:rPr>
                <w:rFonts w:asciiTheme="majorHAnsi" w:hAnsiTheme="majorHAnsi" w:cstheme="majorHAnsi"/>
                <w:b w:val="0"/>
                <w:color w:val="000000" w:themeColor="text1"/>
                <w:lang w:val="en-US"/>
              </w:rPr>
              <w:t>1</w:t>
            </w:r>
          </w:p>
        </w:tc>
        <w:tc>
          <w:tcPr>
            <w:tcW w:w="1297" w:type="dxa"/>
          </w:tcPr>
          <w:p w14:paraId="448794DE" w14:textId="3FF38EC3" w:rsidR="00DD4B12" w:rsidRPr="00FF736E" w:rsidRDefault="00B41154"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91</w:t>
            </w:r>
            <w:r w:rsidR="002E50A3" w:rsidRPr="00FF736E">
              <w:rPr>
                <w:rFonts w:asciiTheme="majorHAnsi" w:hAnsiTheme="majorHAnsi" w:cstheme="majorHAnsi"/>
                <w:b w:val="0"/>
                <w:color w:val="000000" w:themeColor="text1"/>
                <w:lang w:val="en-US"/>
              </w:rPr>
              <w:t>%</w:t>
            </w:r>
          </w:p>
        </w:tc>
        <w:tc>
          <w:tcPr>
            <w:tcW w:w="1262" w:type="dxa"/>
          </w:tcPr>
          <w:p w14:paraId="2066F2E6" w14:textId="3A3B4893" w:rsidR="00DD4B12" w:rsidRPr="00FF736E" w:rsidRDefault="00B41154" w:rsidP="00534609">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23</w:t>
            </w:r>
          </w:p>
        </w:tc>
        <w:tc>
          <w:tcPr>
            <w:tcW w:w="1257" w:type="dxa"/>
          </w:tcPr>
          <w:p w14:paraId="28812AC3" w14:textId="77777777" w:rsidR="00DD4B12" w:rsidRPr="00FF736E" w:rsidRDefault="00A90A7B"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0</w:t>
            </w:r>
          </w:p>
        </w:tc>
        <w:tc>
          <w:tcPr>
            <w:tcW w:w="2498" w:type="dxa"/>
          </w:tcPr>
          <w:p w14:paraId="7E524012" w14:textId="77777777" w:rsidR="00DD4B12" w:rsidRPr="00FF736E" w:rsidRDefault="00DD4B12" w:rsidP="00DD4B12">
            <w:pPr>
              <w:rPr>
                <w:rFonts w:asciiTheme="majorHAnsi" w:hAnsiTheme="majorHAnsi" w:cstheme="majorHAnsi"/>
                <w:b w:val="0"/>
                <w:color w:val="000000" w:themeColor="text1"/>
                <w:lang w:val="en-US"/>
              </w:rPr>
            </w:pPr>
          </w:p>
        </w:tc>
      </w:tr>
      <w:tr w:rsidR="006A17CB" w:rsidRPr="006A17CB" w14:paraId="77D8E8A5" w14:textId="77777777" w:rsidTr="001B6E47">
        <w:tc>
          <w:tcPr>
            <w:tcW w:w="814" w:type="dxa"/>
          </w:tcPr>
          <w:p w14:paraId="6B2BBFA2"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11</w:t>
            </w:r>
          </w:p>
        </w:tc>
        <w:tc>
          <w:tcPr>
            <w:tcW w:w="3607" w:type="dxa"/>
            <w:vAlign w:val="center"/>
          </w:tcPr>
          <w:p w14:paraId="08638B1D"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Đăng ký kết hôn</w:t>
            </w:r>
          </w:p>
        </w:tc>
        <w:tc>
          <w:tcPr>
            <w:tcW w:w="1411" w:type="dxa"/>
            <w:vAlign w:val="center"/>
          </w:tcPr>
          <w:p w14:paraId="6DDC8251"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bottom"/>
          </w:tcPr>
          <w:p w14:paraId="3F8052C4" w14:textId="77777777" w:rsidR="00DD4B12" w:rsidRPr="00FF736E" w:rsidRDefault="00E517ED" w:rsidP="00F42875">
            <w:pPr>
              <w:jc w:val="center"/>
              <w:rPr>
                <w:rFonts w:asciiTheme="majorHAnsi" w:hAnsiTheme="majorHAnsi" w:cstheme="majorHAnsi"/>
                <w:b w:val="0"/>
                <w:color w:val="000000" w:themeColor="text1"/>
                <w:sz w:val="24"/>
                <w:szCs w:val="24"/>
                <w:lang w:val="en-US"/>
              </w:rPr>
            </w:pPr>
            <w:r w:rsidRPr="00FF736E">
              <w:rPr>
                <w:rFonts w:asciiTheme="majorHAnsi" w:hAnsiTheme="majorHAnsi" w:cstheme="majorHAnsi"/>
                <w:b w:val="0"/>
                <w:color w:val="000000" w:themeColor="text1"/>
                <w:lang w:val="en-US"/>
              </w:rPr>
              <w:t>16</w:t>
            </w:r>
          </w:p>
        </w:tc>
        <w:tc>
          <w:tcPr>
            <w:tcW w:w="947" w:type="dxa"/>
            <w:vAlign w:val="center"/>
          </w:tcPr>
          <w:p w14:paraId="38F3EE10" w14:textId="77777777" w:rsidR="00DD4B12" w:rsidRPr="00FF736E" w:rsidRDefault="00E517ED" w:rsidP="00F42875">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16</w:t>
            </w:r>
          </w:p>
        </w:tc>
        <w:tc>
          <w:tcPr>
            <w:tcW w:w="1297" w:type="dxa"/>
          </w:tcPr>
          <w:p w14:paraId="0100B2E2" w14:textId="77777777" w:rsidR="00DD4B12" w:rsidRPr="00FF736E" w:rsidRDefault="00965104"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100%</w:t>
            </w:r>
          </w:p>
        </w:tc>
        <w:tc>
          <w:tcPr>
            <w:tcW w:w="1262" w:type="dxa"/>
          </w:tcPr>
          <w:p w14:paraId="12DB3E21" w14:textId="77777777" w:rsidR="00DD4B12" w:rsidRPr="00FF736E" w:rsidRDefault="00E517ED" w:rsidP="0075635E">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16</w:t>
            </w:r>
          </w:p>
        </w:tc>
        <w:tc>
          <w:tcPr>
            <w:tcW w:w="1257" w:type="dxa"/>
          </w:tcPr>
          <w:p w14:paraId="7FEB2A0A" w14:textId="77777777" w:rsidR="00DD4B12" w:rsidRPr="00FF736E" w:rsidRDefault="00DD4B12" w:rsidP="00DD4B12">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0</w:t>
            </w:r>
          </w:p>
        </w:tc>
        <w:tc>
          <w:tcPr>
            <w:tcW w:w="2498" w:type="dxa"/>
          </w:tcPr>
          <w:p w14:paraId="7BB8B3DC" w14:textId="77777777" w:rsidR="00DD4B12" w:rsidRPr="00FF736E" w:rsidRDefault="00DD4B12" w:rsidP="00DD4B12">
            <w:pPr>
              <w:rPr>
                <w:rFonts w:asciiTheme="majorHAnsi" w:hAnsiTheme="majorHAnsi" w:cstheme="majorHAnsi"/>
                <w:b w:val="0"/>
                <w:color w:val="000000" w:themeColor="text1"/>
                <w:lang w:val="en-US"/>
              </w:rPr>
            </w:pPr>
          </w:p>
        </w:tc>
      </w:tr>
      <w:tr w:rsidR="00DD4B12" w:rsidRPr="002E50A3" w14:paraId="25DBB365" w14:textId="77777777" w:rsidTr="001B6E47">
        <w:tc>
          <w:tcPr>
            <w:tcW w:w="814" w:type="dxa"/>
          </w:tcPr>
          <w:p w14:paraId="5761E72B"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lastRenderedPageBreak/>
              <w:t>12</w:t>
            </w:r>
          </w:p>
        </w:tc>
        <w:tc>
          <w:tcPr>
            <w:tcW w:w="3607" w:type="dxa"/>
            <w:vAlign w:val="center"/>
          </w:tcPr>
          <w:p w14:paraId="61EE45BE"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Cấp, cấp lại, sửa đổi, bổ sung hộ chiếu phổ thông</w:t>
            </w:r>
          </w:p>
        </w:tc>
        <w:tc>
          <w:tcPr>
            <w:tcW w:w="1411" w:type="dxa"/>
          </w:tcPr>
          <w:p w14:paraId="0CF68429" w14:textId="77777777" w:rsidR="00DD4B12" w:rsidRPr="00FF736E" w:rsidRDefault="00DD4B12" w:rsidP="00DD4B12">
            <w:pP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6838CF37"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tcPr>
          <w:p w14:paraId="66726544" w14:textId="77777777" w:rsidR="00DD4B12" w:rsidRPr="00FF736E" w:rsidRDefault="00DD4B12" w:rsidP="00DD4B12">
            <w:pPr>
              <w:jc w:val="center"/>
              <w:rPr>
                <w:rFonts w:asciiTheme="majorHAnsi" w:hAnsiTheme="majorHAnsi" w:cstheme="majorHAnsi"/>
                <w:b w:val="0"/>
                <w:color w:val="000000" w:themeColor="text1"/>
                <w:lang w:val="en-US"/>
              </w:rPr>
            </w:pPr>
          </w:p>
        </w:tc>
        <w:tc>
          <w:tcPr>
            <w:tcW w:w="1297" w:type="dxa"/>
          </w:tcPr>
          <w:p w14:paraId="4DA3DE4F" w14:textId="77777777" w:rsidR="00DD4B12" w:rsidRPr="00FF736E" w:rsidRDefault="00DD4B12" w:rsidP="00DD4B12">
            <w:pPr>
              <w:jc w:val="center"/>
              <w:rPr>
                <w:rFonts w:asciiTheme="majorHAnsi" w:hAnsiTheme="majorHAnsi" w:cstheme="majorHAnsi"/>
                <w:b w:val="0"/>
                <w:color w:val="000000" w:themeColor="text1"/>
                <w:lang w:val="en-US"/>
              </w:rPr>
            </w:pPr>
          </w:p>
        </w:tc>
        <w:tc>
          <w:tcPr>
            <w:tcW w:w="1262" w:type="dxa"/>
          </w:tcPr>
          <w:p w14:paraId="2294592A" w14:textId="77777777" w:rsidR="00DD4B12" w:rsidRPr="00FF736E" w:rsidRDefault="00DD4B12" w:rsidP="00DD4B12">
            <w:pPr>
              <w:jc w:val="center"/>
              <w:rPr>
                <w:rFonts w:asciiTheme="majorHAnsi" w:hAnsiTheme="majorHAnsi" w:cstheme="majorHAnsi"/>
                <w:b w:val="0"/>
                <w:color w:val="000000" w:themeColor="text1"/>
                <w:lang w:val="en-US"/>
              </w:rPr>
            </w:pPr>
          </w:p>
        </w:tc>
        <w:tc>
          <w:tcPr>
            <w:tcW w:w="1257" w:type="dxa"/>
          </w:tcPr>
          <w:p w14:paraId="302D5948" w14:textId="77777777" w:rsidR="00DD4B12" w:rsidRPr="00FF736E" w:rsidRDefault="00DD4B12" w:rsidP="00DD4B12">
            <w:pPr>
              <w:jc w:val="center"/>
              <w:rPr>
                <w:rFonts w:asciiTheme="majorHAnsi" w:hAnsiTheme="majorHAnsi" w:cstheme="majorHAnsi"/>
                <w:b w:val="0"/>
                <w:color w:val="000000" w:themeColor="text1"/>
                <w:lang w:val="en-US"/>
              </w:rPr>
            </w:pPr>
          </w:p>
        </w:tc>
        <w:tc>
          <w:tcPr>
            <w:tcW w:w="2498" w:type="dxa"/>
          </w:tcPr>
          <w:p w14:paraId="56C6DB66"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rPr>
              <w:t>Không thuộc thẩm quyền cấp huyện</w:t>
            </w:r>
          </w:p>
        </w:tc>
      </w:tr>
      <w:tr w:rsidR="00DD4B12" w:rsidRPr="002E50A3" w14:paraId="1BA641D0" w14:textId="77777777" w:rsidTr="001B6E47">
        <w:tc>
          <w:tcPr>
            <w:tcW w:w="814" w:type="dxa"/>
          </w:tcPr>
          <w:p w14:paraId="787DED46"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13</w:t>
            </w:r>
          </w:p>
        </w:tc>
        <w:tc>
          <w:tcPr>
            <w:tcW w:w="3607" w:type="dxa"/>
            <w:vAlign w:val="center"/>
          </w:tcPr>
          <w:p w14:paraId="1204907E"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Thủ tục làm con dấu mới và cấp Giấy chứng nhận đã đăng ký mẫu dấu</w:t>
            </w:r>
          </w:p>
        </w:tc>
        <w:tc>
          <w:tcPr>
            <w:tcW w:w="1411" w:type="dxa"/>
          </w:tcPr>
          <w:p w14:paraId="5427E134" w14:textId="77777777" w:rsidR="00DD4B12" w:rsidRPr="00FF736E" w:rsidRDefault="00DD4B12" w:rsidP="00DD4B12">
            <w:pP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18F760E8"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tcPr>
          <w:p w14:paraId="654D7607" w14:textId="77777777" w:rsidR="00DD4B12" w:rsidRPr="00FF736E" w:rsidRDefault="00DD4B12" w:rsidP="00DD4B12">
            <w:pPr>
              <w:rPr>
                <w:rFonts w:asciiTheme="majorHAnsi" w:hAnsiTheme="majorHAnsi" w:cstheme="majorHAnsi"/>
                <w:b w:val="0"/>
                <w:color w:val="000000" w:themeColor="text1"/>
                <w:lang w:val="en-US"/>
              </w:rPr>
            </w:pPr>
          </w:p>
        </w:tc>
        <w:tc>
          <w:tcPr>
            <w:tcW w:w="1297" w:type="dxa"/>
          </w:tcPr>
          <w:p w14:paraId="67B5CAE6" w14:textId="77777777" w:rsidR="00DD4B12" w:rsidRPr="00FF736E" w:rsidRDefault="00DD4B12" w:rsidP="00DD4B12">
            <w:pPr>
              <w:rPr>
                <w:rFonts w:asciiTheme="majorHAnsi" w:hAnsiTheme="majorHAnsi" w:cstheme="majorHAnsi"/>
                <w:b w:val="0"/>
                <w:color w:val="000000" w:themeColor="text1"/>
                <w:lang w:val="en-US"/>
              </w:rPr>
            </w:pPr>
          </w:p>
        </w:tc>
        <w:tc>
          <w:tcPr>
            <w:tcW w:w="1262" w:type="dxa"/>
          </w:tcPr>
          <w:p w14:paraId="4435CA06" w14:textId="77777777" w:rsidR="00DD4B12" w:rsidRPr="00FF736E" w:rsidRDefault="00DD4B12" w:rsidP="00DD4B12">
            <w:pPr>
              <w:rPr>
                <w:rFonts w:asciiTheme="majorHAnsi" w:hAnsiTheme="majorHAnsi" w:cstheme="majorHAnsi"/>
                <w:b w:val="0"/>
                <w:color w:val="000000" w:themeColor="text1"/>
                <w:lang w:val="en-US"/>
              </w:rPr>
            </w:pPr>
          </w:p>
        </w:tc>
        <w:tc>
          <w:tcPr>
            <w:tcW w:w="1257" w:type="dxa"/>
          </w:tcPr>
          <w:p w14:paraId="5E94144E" w14:textId="77777777" w:rsidR="00DD4B12" w:rsidRPr="00FF736E" w:rsidRDefault="00DD4B12" w:rsidP="00DD4B12">
            <w:pPr>
              <w:rPr>
                <w:rFonts w:asciiTheme="majorHAnsi" w:hAnsiTheme="majorHAnsi" w:cstheme="majorHAnsi"/>
                <w:b w:val="0"/>
                <w:color w:val="000000" w:themeColor="text1"/>
                <w:lang w:val="en-US"/>
              </w:rPr>
            </w:pPr>
          </w:p>
        </w:tc>
        <w:tc>
          <w:tcPr>
            <w:tcW w:w="2498" w:type="dxa"/>
          </w:tcPr>
          <w:p w14:paraId="71DBE327"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rPr>
              <w:t>Không thuộc thẩm quyền cấp huyện</w:t>
            </w:r>
          </w:p>
        </w:tc>
      </w:tr>
      <w:tr w:rsidR="00DD4B12" w:rsidRPr="002E50A3" w14:paraId="261770CC" w14:textId="77777777" w:rsidTr="001B6E47">
        <w:tc>
          <w:tcPr>
            <w:tcW w:w="814" w:type="dxa"/>
          </w:tcPr>
          <w:p w14:paraId="543778BE"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14</w:t>
            </w:r>
          </w:p>
        </w:tc>
        <w:tc>
          <w:tcPr>
            <w:tcW w:w="3607" w:type="dxa"/>
            <w:vAlign w:val="center"/>
          </w:tcPr>
          <w:p w14:paraId="6F1FE2FE"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Thủ tục làm con dấu thu nhỏ, dấu nổi, dấu xi và cấp Giấy chứng nhận đã đăng ký mẫu con dấu</w:t>
            </w:r>
          </w:p>
        </w:tc>
        <w:tc>
          <w:tcPr>
            <w:tcW w:w="1411" w:type="dxa"/>
          </w:tcPr>
          <w:p w14:paraId="35541F8A" w14:textId="77777777" w:rsidR="00DD4B12" w:rsidRPr="00FF736E" w:rsidRDefault="00DD4B12" w:rsidP="00DD4B12">
            <w:pP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774AAEF2"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tcPr>
          <w:p w14:paraId="07267480" w14:textId="77777777" w:rsidR="00DD4B12" w:rsidRPr="00FF736E" w:rsidRDefault="00DD4B12" w:rsidP="00DD4B12">
            <w:pPr>
              <w:rPr>
                <w:rFonts w:asciiTheme="majorHAnsi" w:hAnsiTheme="majorHAnsi" w:cstheme="majorHAnsi"/>
                <w:b w:val="0"/>
                <w:color w:val="000000" w:themeColor="text1"/>
                <w:lang w:val="en-US"/>
              </w:rPr>
            </w:pPr>
          </w:p>
        </w:tc>
        <w:tc>
          <w:tcPr>
            <w:tcW w:w="1297" w:type="dxa"/>
          </w:tcPr>
          <w:p w14:paraId="69500C44" w14:textId="77777777" w:rsidR="00DD4B12" w:rsidRPr="00FF736E" w:rsidRDefault="00DD4B12" w:rsidP="00DD4B12">
            <w:pPr>
              <w:rPr>
                <w:rFonts w:asciiTheme="majorHAnsi" w:hAnsiTheme="majorHAnsi" w:cstheme="majorHAnsi"/>
                <w:b w:val="0"/>
                <w:color w:val="000000" w:themeColor="text1"/>
                <w:lang w:val="en-US"/>
              </w:rPr>
            </w:pPr>
          </w:p>
        </w:tc>
        <w:tc>
          <w:tcPr>
            <w:tcW w:w="1262" w:type="dxa"/>
          </w:tcPr>
          <w:p w14:paraId="3EF38EA1" w14:textId="77777777" w:rsidR="00DD4B12" w:rsidRPr="00FF736E" w:rsidRDefault="00DD4B12" w:rsidP="00DD4B12">
            <w:pPr>
              <w:rPr>
                <w:rFonts w:asciiTheme="majorHAnsi" w:hAnsiTheme="majorHAnsi" w:cstheme="majorHAnsi"/>
                <w:b w:val="0"/>
                <w:color w:val="000000" w:themeColor="text1"/>
                <w:lang w:val="en-US"/>
              </w:rPr>
            </w:pPr>
          </w:p>
        </w:tc>
        <w:tc>
          <w:tcPr>
            <w:tcW w:w="1257" w:type="dxa"/>
          </w:tcPr>
          <w:p w14:paraId="20B38EFB" w14:textId="77777777" w:rsidR="00DD4B12" w:rsidRPr="00FF736E" w:rsidRDefault="00DD4B12" w:rsidP="00DD4B12">
            <w:pPr>
              <w:rPr>
                <w:rFonts w:asciiTheme="majorHAnsi" w:hAnsiTheme="majorHAnsi" w:cstheme="majorHAnsi"/>
                <w:b w:val="0"/>
                <w:color w:val="000000" w:themeColor="text1"/>
                <w:lang w:val="en-US"/>
              </w:rPr>
            </w:pPr>
          </w:p>
        </w:tc>
        <w:tc>
          <w:tcPr>
            <w:tcW w:w="2498" w:type="dxa"/>
          </w:tcPr>
          <w:p w14:paraId="2380FA84"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rPr>
              <w:t>Không thuộc thẩm quyền cấp huyện</w:t>
            </w:r>
          </w:p>
        </w:tc>
      </w:tr>
      <w:tr w:rsidR="0048253B" w:rsidRPr="0048253B" w14:paraId="47BD3EDA" w14:textId="77777777" w:rsidTr="00ED4FF9">
        <w:tc>
          <w:tcPr>
            <w:tcW w:w="814" w:type="dxa"/>
          </w:tcPr>
          <w:p w14:paraId="6C4F0997"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15</w:t>
            </w:r>
          </w:p>
        </w:tc>
        <w:tc>
          <w:tcPr>
            <w:tcW w:w="3607" w:type="dxa"/>
          </w:tcPr>
          <w:p w14:paraId="2F2FCAA3" w14:textId="77777777" w:rsidR="00DD4B12" w:rsidRPr="00FF736E" w:rsidRDefault="00DD4B12" w:rsidP="00FF736E">
            <w:pPr>
              <w:jc w:val="both"/>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Liên thông đăng ký khai sinh đăng ký thường trú - cấp thẻ bảo hiểm y tế cho trẻ dưới 6 tuổi</w:t>
            </w:r>
          </w:p>
        </w:tc>
        <w:tc>
          <w:tcPr>
            <w:tcW w:w="1411" w:type="dxa"/>
          </w:tcPr>
          <w:p w14:paraId="577D8E87" w14:textId="77777777" w:rsidR="00DD4B12" w:rsidRPr="00FF736E" w:rsidRDefault="00DD4B12" w:rsidP="00ED4FF9">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06D1BD8B" w14:textId="7007DB35" w:rsidR="00DD4B12" w:rsidRPr="00FF736E" w:rsidRDefault="00EA3769" w:rsidP="00ED4FF9">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3</w:t>
            </w:r>
            <w:r w:rsidR="00212359" w:rsidRPr="00FF736E">
              <w:rPr>
                <w:rFonts w:asciiTheme="majorHAnsi" w:hAnsiTheme="majorHAnsi" w:cstheme="majorHAnsi"/>
                <w:b w:val="0"/>
                <w:color w:val="000000" w:themeColor="text1"/>
                <w:lang w:val="en-US"/>
              </w:rPr>
              <w:t>1</w:t>
            </w:r>
          </w:p>
        </w:tc>
        <w:tc>
          <w:tcPr>
            <w:tcW w:w="947" w:type="dxa"/>
          </w:tcPr>
          <w:p w14:paraId="37613192" w14:textId="2F87403B" w:rsidR="00DD4B12" w:rsidRPr="00FF736E" w:rsidRDefault="00EA3769" w:rsidP="00ED4FF9">
            <w:pPr>
              <w:spacing w:before="44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31</w:t>
            </w:r>
          </w:p>
        </w:tc>
        <w:tc>
          <w:tcPr>
            <w:tcW w:w="1297" w:type="dxa"/>
          </w:tcPr>
          <w:p w14:paraId="26B79119" w14:textId="3A4CD4BD" w:rsidR="00DD4B12" w:rsidRPr="00FF736E" w:rsidRDefault="00EA3769" w:rsidP="00ED4FF9">
            <w:pPr>
              <w:spacing w:before="44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100%</w:t>
            </w:r>
          </w:p>
        </w:tc>
        <w:tc>
          <w:tcPr>
            <w:tcW w:w="1262" w:type="dxa"/>
          </w:tcPr>
          <w:p w14:paraId="6B462480" w14:textId="409D4F12" w:rsidR="00DD4B12" w:rsidRPr="00FF736E" w:rsidRDefault="00EA3769" w:rsidP="00ED4FF9">
            <w:pPr>
              <w:spacing w:before="44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31</w:t>
            </w:r>
          </w:p>
        </w:tc>
        <w:tc>
          <w:tcPr>
            <w:tcW w:w="1257" w:type="dxa"/>
          </w:tcPr>
          <w:p w14:paraId="7CF33A15" w14:textId="77777777" w:rsidR="00DD4B12" w:rsidRPr="00FF736E" w:rsidRDefault="00805BC2" w:rsidP="00ED4FF9">
            <w:pPr>
              <w:spacing w:before="44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tcPr>
          <w:p w14:paraId="1A0833F0" w14:textId="77777777" w:rsidR="00DD4B12" w:rsidRPr="00FF736E" w:rsidRDefault="00DD4B12" w:rsidP="000A0C33">
            <w:pPr>
              <w:jc w:val="center"/>
              <w:rPr>
                <w:rFonts w:asciiTheme="majorHAnsi" w:hAnsiTheme="majorHAnsi" w:cstheme="majorHAnsi"/>
                <w:b w:val="0"/>
                <w:color w:val="000000" w:themeColor="text1"/>
                <w:lang w:val="en-US"/>
              </w:rPr>
            </w:pPr>
          </w:p>
        </w:tc>
      </w:tr>
      <w:tr w:rsidR="0048253B" w:rsidRPr="0048253B" w14:paraId="559E38A5" w14:textId="77777777" w:rsidTr="00ED4FF9">
        <w:tc>
          <w:tcPr>
            <w:tcW w:w="814" w:type="dxa"/>
          </w:tcPr>
          <w:p w14:paraId="422101AB"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16</w:t>
            </w:r>
          </w:p>
        </w:tc>
        <w:tc>
          <w:tcPr>
            <w:tcW w:w="3607" w:type="dxa"/>
          </w:tcPr>
          <w:p w14:paraId="0749DA1C" w14:textId="77777777" w:rsidR="00DD4B12" w:rsidRPr="00FF736E" w:rsidRDefault="00DD4B12" w:rsidP="00FF736E">
            <w:pPr>
              <w:jc w:val="both"/>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Liên thông đăng ký khai tử - Xóa đăng ký thường trú – Trợ cấp mai táng phí</w:t>
            </w:r>
          </w:p>
        </w:tc>
        <w:tc>
          <w:tcPr>
            <w:tcW w:w="1411" w:type="dxa"/>
          </w:tcPr>
          <w:p w14:paraId="3741279C" w14:textId="77777777" w:rsidR="00DD4B12" w:rsidRPr="00FF736E" w:rsidRDefault="00DD4B12" w:rsidP="00ED4FF9">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5999516E" w14:textId="19DF1721" w:rsidR="00DD4B12" w:rsidRPr="00FF736E" w:rsidRDefault="00BC3F6D" w:rsidP="00ED4FF9">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6</w:t>
            </w:r>
          </w:p>
        </w:tc>
        <w:tc>
          <w:tcPr>
            <w:tcW w:w="947" w:type="dxa"/>
          </w:tcPr>
          <w:p w14:paraId="69D5C6EB" w14:textId="3D8E16DE" w:rsidR="00DD4B12" w:rsidRPr="00FF736E" w:rsidRDefault="00BC3F6D" w:rsidP="00ED4FF9">
            <w:pPr>
              <w:spacing w:before="30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6</w:t>
            </w:r>
          </w:p>
        </w:tc>
        <w:tc>
          <w:tcPr>
            <w:tcW w:w="1297" w:type="dxa"/>
          </w:tcPr>
          <w:p w14:paraId="493D1D08" w14:textId="18861C87" w:rsidR="00DD4B12" w:rsidRPr="00FF736E" w:rsidRDefault="00BC3F6D" w:rsidP="00ED4FF9">
            <w:pPr>
              <w:spacing w:before="30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100%</w:t>
            </w:r>
          </w:p>
        </w:tc>
        <w:tc>
          <w:tcPr>
            <w:tcW w:w="1262" w:type="dxa"/>
          </w:tcPr>
          <w:p w14:paraId="488F98D1" w14:textId="76390F10" w:rsidR="00DD4B12" w:rsidRPr="00FF736E" w:rsidRDefault="00BC3F6D" w:rsidP="00ED4FF9">
            <w:pPr>
              <w:spacing w:before="30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6</w:t>
            </w:r>
          </w:p>
        </w:tc>
        <w:tc>
          <w:tcPr>
            <w:tcW w:w="1257" w:type="dxa"/>
          </w:tcPr>
          <w:p w14:paraId="47E66CC2" w14:textId="77777777" w:rsidR="00DD4B12" w:rsidRPr="00FF736E" w:rsidRDefault="009017EF" w:rsidP="00ED4FF9">
            <w:pPr>
              <w:spacing w:before="300"/>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2498" w:type="dxa"/>
          </w:tcPr>
          <w:p w14:paraId="6DE7185A" w14:textId="77777777" w:rsidR="00DD4B12" w:rsidRPr="00FF736E" w:rsidRDefault="00DD4B12" w:rsidP="00DD4B12">
            <w:pPr>
              <w:rPr>
                <w:rFonts w:asciiTheme="majorHAnsi" w:hAnsiTheme="majorHAnsi" w:cstheme="majorHAnsi"/>
                <w:b w:val="0"/>
                <w:color w:val="000000" w:themeColor="text1"/>
                <w:lang w:val="en-US"/>
              </w:rPr>
            </w:pPr>
          </w:p>
        </w:tc>
      </w:tr>
      <w:tr w:rsidR="00DD4B12" w:rsidRPr="002E50A3" w14:paraId="45307DF4" w14:textId="77777777" w:rsidTr="001B6E47">
        <w:tc>
          <w:tcPr>
            <w:tcW w:w="814" w:type="dxa"/>
          </w:tcPr>
          <w:p w14:paraId="31EFE6D6"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17</w:t>
            </w:r>
          </w:p>
        </w:tc>
        <w:tc>
          <w:tcPr>
            <w:tcW w:w="3607" w:type="dxa"/>
            <w:vAlign w:val="center"/>
          </w:tcPr>
          <w:p w14:paraId="5B7771DD"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Tích hợp tính giảm trừ mức đóng trong gia hạn thẻ bảo hiểm y tế theo hộ gia đình</w:t>
            </w:r>
          </w:p>
        </w:tc>
        <w:tc>
          <w:tcPr>
            <w:tcW w:w="1411" w:type="dxa"/>
          </w:tcPr>
          <w:p w14:paraId="10580820" w14:textId="77777777" w:rsidR="00DD4B12" w:rsidRPr="00FF736E" w:rsidRDefault="00DD4B12" w:rsidP="00DD4B12">
            <w:pP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1C3C6920"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tcPr>
          <w:p w14:paraId="5499BEA0" w14:textId="77777777" w:rsidR="00DD4B12" w:rsidRPr="00FF736E" w:rsidRDefault="00DD4B12" w:rsidP="00DD4B12">
            <w:pPr>
              <w:rPr>
                <w:rFonts w:asciiTheme="majorHAnsi" w:hAnsiTheme="majorHAnsi" w:cstheme="majorHAnsi"/>
                <w:b w:val="0"/>
                <w:color w:val="000000" w:themeColor="text1"/>
                <w:lang w:val="en-US"/>
              </w:rPr>
            </w:pPr>
          </w:p>
        </w:tc>
        <w:tc>
          <w:tcPr>
            <w:tcW w:w="1297" w:type="dxa"/>
          </w:tcPr>
          <w:p w14:paraId="2932DD56" w14:textId="77777777" w:rsidR="00DD4B12" w:rsidRPr="00FF736E" w:rsidRDefault="00DD4B12" w:rsidP="00DD4B12">
            <w:pPr>
              <w:rPr>
                <w:rFonts w:asciiTheme="majorHAnsi" w:hAnsiTheme="majorHAnsi" w:cstheme="majorHAnsi"/>
                <w:b w:val="0"/>
                <w:color w:val="000000" w:themeColor="text1"/>
                <w:lang w:val="en-US"/>
              </w:rPr>
            </w:pPr>
          </w:p>
        </w:tc>
        <w:tc>
          <w:tcPr>
            <w:tcW w:w="1262" w:type="dxa"/>
          </w:tcPr>
          <w:p w14:paraId="1F620496" w14:textId="77777777" w:rsidR="00DD4B12" w:rsidRPr="00FF736E" w:rsidRDefault="00DD4B12" w:rsidP="00DD4B12">
            <w:pPr>
              <w:rPr>
                <w:rFonts w:asciiTheme="majorHAnsi" w:hAnsiTheme="majorHAnsi" w:cstheme="majorHAnsi"/>
                <w:b w:val="0"/>
                <w:color w:val="000000" w:themeColor="text1"/>
                <w:lang w:val="en-US"/>
              </w:rPr>
            </w:pPr>
          </w:p>
        </w:tc>
        <w:tc>
          <w:tcPr>
            <w:tcW w:w="1257" w:type="dxa"/>
          </w:tcPr>
          <w:p w14:paraId="0E56A7E4" w14:textId="77777777" w:rsidR="00DD4B12" w:rsidRPr="00FF736E" w:rsidRDefault="00DD4B12" w:rsidP="00DD4B12">
            <w:pPr>
              <w:rPr>
                <w:rFonts w:asciiTheme="majorHAnsi" w:hAnsiTheme="majorHAnsi" w:cstheme="majorHAnsi"/>
                <w:b w:val="0"/>
                <w:color w:val="000000" w:themeColor="text1"/>
                <w:lang w:val="en-US"/>
              </w:rPr>
            </w:pPr>
          </w:p>
        </w:tc>
        <w:tc>
          <w:tcPr>
            <w:tcW w:w="2498" w:type="dxa"/>
          </w:tcPr>
          <w:p w14:paraId="2D738E8D"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Chưa thực hiện</w:t>
            </w:r>
          </w:p>
        </w:tc>
      </w:tr>
      <w:tr w:rsidR="00DD4B12" w:rsidRPr="002E50A3" w14:paraId="61011591" w14:textId="77777777" w:rsidTr="001B6E47">
        <w:tc>
          <w:tcPr>
            <w:tcW w:w="814" w:type="dxa"/>
          </w:tcPr>
          <w:p w14:paraId="705CE576"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18</w:t>
            </w:r>
          </w:p>
        </w:tc>
        <w:tc>
          <w:tcPr>
            <w:tcW w:w="3607" w:type="dxa"/>
            <w:vAlign w:val="center"/>
          </w:tcPr>
          <w:p w14:paraId="36DBC851"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Đăng ký thuế lần đầu, đăng ký thay đổi thông tin đăng ký thuế đối với người nộp thuế là hộ gia đình, cá nhân</w:t>
            </w:r>
          </w:p>
        </w:tc>
        <w:tc>
          <w:tcPr>
            <w:tcW w:w="1411" w:type="dxa"/>
          </w:tcPr>
          <w:p w14:paraId="28A0AD5C" w14:textId="77777777" w:rsidR="00DD4B12" w:rsidRPr="00FF736E" w:rsidRDefault="00DD4B12" w:rsidP="00DD4B12">
            <w:pP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37276569"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tcPr>
          <w:p w14:paraId="7D6A2F74" w14:textId="77777777" w:rsidR="00DD4B12" w:rsidRPr="00FF736E" w:rsidRDefault="00DD4B12" w:rsidP="00DD4B12">
            <w:pPr>
              <w:rPr>
                <w:rFonts w:asciiTheme="majorHAnsi" w:hAnsiTheme="majorHAnsi" w:cstheme="majorHAnsi"/>
                <w:b w:val="0"/>
                <w:color w:val="000000" w:themeColor="text1"/>
                <w:lang w:val="en-US"/>
              </w:rPr>
            </w:pPr>
          </w:p>
        </w:tc>
        <w:tc>
          <w:tcPr>
            <w:tcW w:w="1297" w:type="dxa"/>
          </w:tcPr>
          <w:p w14:paraId="6DAB6BD3" w14:textId="77777777" w:rsidR="00DD4B12" w:rsidRPr="00FF736E" w:rsidRDefault="00DD4B12" w:rsidP="00DD4B12">
            <w:pPr>
              <w:rPr>
                <w:rFonts w:asciiTheme="majorHAnsi" w:hAnsiTheme="majorHAnsi" w:cstheme="majorHAnsi"/>
                <w:b w:val="0"/>
                <w:color w:val="000000" w:themeColor="text1"/>
                <w:lang w:val="en-US"/>
              </w:rPr>
            </w:pPr>
          </w:p>
        </w:tc>
        <w:tc>
          <w:tcPr>
            <w:tcW w:w="1262" w:type="dxa"/>
          </w:tcPr>
          <w:p w14:paraId="64547310" w14:textId="77777777" w:rsidR="00DD4B12" w:rsidRPr="00FF736E" w:rsidRDefault="00DD4B12" w:rsidP="00DD4B12">
            <w:pPr>
              <w:rPr>
                <w:rFonts w:asciiTheme="majorHAnsi" w:hAnsiTheme="majorHAnsi" w:cstheme="majorHAnsi"/>
                <w:b w:val="0"/>
                <w:color w:val="000000" w:themeColor="text1"/>
                <w:lang w:val="en-US"/>
              </w:rPr>
            </w:pPr>
          </w:p>
        </w:tc>
        <w:tc>
          <w:tcPr>
            <w:tcW w:w="1257" w:type="dxa"/>
          </w:tcPr>
          <w:p w14:paraId="16CF1EEE" w14:textId="77777777" w:rsidR="00DD4B12" w:rsidRPr="00FF736E" w:rsidRDefault="00DD4B12" w:rsidP="00DD4B12">
            <w:pPr>
              <w:rPr>
                <w:rFonts w:asciiTheme="majorHAnsi" w:hAnsiTheme="majorHAnsi" w:cstheme="majorHAnsi"/>
                <w:b w:val="0"/>
                <w:color w:val="000000" w:themeColor="text1"/>
                <w:lang w:val="en-US"/>
              </w:rPr>
            </w:pPr>
          </w:p>
        </w:tc>
        <w:tc>
          <w:tcPr>
            <w:tcW w:w="2498" w:type="dxa"/>
          </w:tcPr>
          <w:p w14:paraId="22E25C71"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rPr>
              <w:t>Không thuộc thẩm quyền cấp huyện</w:t>
            </w:r>
          </w:p>
        </w:tc>
      </w:tr>
      <w:tr w:rsidR="00DD4B12" w:rsidRPr="002E50A3" w14:paraId="3C45EB6B" w14:textId="77777777" w:rsidTr="00882727">
        <w:tc>
          <w:tcPr>
            <w:tcW w:w="814" w:type="dxa"/>
          </w:tcPr>
          <w:p w14:paraId="01A55690"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19</w:t>
            </w:r>
          </w:p>
        </w:tc>
        <w:tc>
          <w:tcPr>
            <w:tcW w:w="3607" w:type="dxa"/>
            <w:vAlign w:val="center"/>
          </w:tcPr>
          <w:p w14:paraId="3EF68198"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Đăng ký biến động về quyền sử dụng đất, quyền sở hữu tài sản gắn liền với đất do thay đổi thông tin về người được cấp Giấy chứng nhận (đổi tên hoặc giấy tờ pháp nhân, giấy tờ nhân thân, địa chỉ).</w:t>
            </w:r>
          </w:p>
        </w:tc>
        <w:tc>
          <w:tcPr>
            <w:tcW w:w="1411" w:type="dxa"/>
            <w:vAlign w:val="center"/>
          </w:tcPr>
          <w:p w14:paraId="11D66F4D" w14:textId="77777777" w:rsidR="00DD4B12" w:rsidRPr="00FF736E" w:rsidRDefault="00DD4B12" w:rsidP="00882727">
            <w:pPr>
              <w:jc w:val="cente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6A789C0F" w14:textId="77777777" w:rsidR="00DD4B12" w:rsidRPr="00FF736E" w:rsidRDefault="00DD4B12" w:rsidP="00882727">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vAlign w:val="center"/>
          </w:tcPr>
          <w:p w14:paraId="3007E968" w14:textId="77777777" w:rsidR="00DD4B12" w:rsidRPr="00FF736E" w:rsidRDefault="00DD4B12" w:rsidP="00882727">
            <w:pPr>
              <w:jc w:val="center"/>
              <w:rPr>
                <w:rFonts w:asciiTheme="majorHAnsi" w:hAnsiTheme="majorHAnsi" w:cstheme="majorHAnsi"/>
                <w:b w:val="0"/>
                <w:color w:val="000000" w:themeColor="text1"/>
                <w:lang w:val="en-US"/>
              </w:rPr>
            </w:pPr>
          </w:p>
        </w:tc>
        <w:tc>
          <w:tcPr>
            <w:tcW w:w="1297" w:type="dxa"/>
            <w:vAlign w:val="center"/>
          </w:tcPr>
          <w:p w14:paraId="3A91FB38" w14:textId="77777777" w:rsidR="00DD4B12" w:rsidRPr="00FF736E" w:rsidRDefault="00DD4B12" w:rsidP="00882727">
            <w:pPr>
              <w:jc w:val="center"/>
              <w:rPr>
                <w:rFonts w:asciiTheme="majorHAnsi" w:hAnsiTheme="majorHAnsi" w:cstheme="majorHAnsi"/>
                <w:b w:val="0"/>
                <w:color w:val="000000" w:themeColor="text1"/>
                <w:lang w:val="en-US"/>
              </w:rPr>
            </w:pPr>
          </w:p>
        </w:tc>
        <w:tc>
          <w:tcPr>
            <w:tcW w:w="1262" w:type="dxa"/>
            <w:vAlign w:val="center"/>
          </w:tcPr>
          <w:p w14:paraId="0D5F7547" w14:textId="77777777" w:rsidR="00DD4B12" w:rsidRPr="00FF736E" w:rsidRDefault="00DD4B12" w:rsidP="00882727">
            <w:pPr>
              <w:jc w:val="center"/>
              <w:rPr>
                <w:rFonts w:asciiTheme="majorHAnsi" w:hAnsiTheme="majorHAnsi" w:cstheme="majorHAnsi"/>
                <w:b w:val="0"/>
                <w:color w:val="000000" w:themeColor="text1"/>
                <w:lang w:val="en-US"/>
              </w:rPr>
            </w:pPr>
          </w:p>
        </w:tc>
        <w:tc>
          <w:tcPr>
            <w:tcW w:w="1257" w:type="dxa"/>
            <w:vAlign w:val="center"/>
          </w:tcPr>
          <w:p w14:paraId="2222E7C8" w14:textId="77777777" w:rsidR="00DD4B12" w:rsidRPr="00FF736E" w:rsidRDefault="00DD4B12" w:rsidP="00882727">
            <w:pPr>
              <w:jc w:val="center"/>
              <w:rPr>
                <w:rFonts w:asciiTheme="majorHAnsi" w:hAnsiTheme="majorHAnsi" w:cstheme="majorHAnsi"/>
                <w:b w:val="0"/>
                <w:color w:val="000000" w:themeColor="text1"/>
                <w:lang w:val="en-US"/>
              </w:rPr>
            </w:pPr>
          </w:p>
        </w:tc>
        <w:tc>
          <w:tcPr>
            <w:tcW w:w="2498" w:type="dxa"/>
            <w:vAlign w:val="center"/>
          </w:tcPr>
          <w:p w14:paraId="3022A5F8" w14:textId="77777777" w:rsidR="00DD4B12" w:rsidRPr="00FF736E" w:rsidRDefault="00DD4B12" w:rsidP="00882727">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Chưa thực hiện</w:t>
            </w:r>
          </w:p>
        </w:tc>
        <w:bookmarkStart w:id="0" w:name="_GoBack"/>
        <w:bookmarkEnd w:id="0"/>
      </w:tr>
      <w:tr w:rsidR="00DD4B12" w:rsidRPr="002E50A3" w14:paraId="23E4B25D" w14:textId="77777777" w:rsidTr="001B6E47">
        <w:tc>
          <w:tcPr>
            <w:tcW w:w="814" w:type="dxa"/>
          </w:tcPr>
          <w:p w14:paraId="616536EB" w14:textId="77777777" w:rsidR="00DD4B12" w:rsidRPr="00FF736E" w:rsidRDefault="00DD4B12" w:rsidP="00DD4B12">
            <w:pPr>
              <w:rPr>
                <w:rFonts w:asciiTheme="majorHAnsi" w:hAnsiTheme="majorHAnsi" w:cstheme="majorHAnsi"/>
                <w:color w:val="000000" w:themeColor="text1"/>
                <w:lang w:val="en-US"/>
              </w:rPr>
            </w:pPr>
            <w:r w:rsidRPr="00FF736E">
              <w:rPr>
                <w:rFonts w:asciiTheme="majorHAnsi" w:hAnsiTheme="majorHAnsi" w:cstheme="majorHAnsi"/>
                <w:color w:val="000000" w:themeColor="text1"/>
                <w:lang w:val="en-US"/>
              </w:rPr>
              <w:t>20</w:t>
            </w:r>
          </w:p>
        </w:tc>
        <w:tc>
          <w:tcPr>
            <w:tcW w:w="3607" w:type="dxa"/>
            <w:vAlign w:val="center"/>
          </w:tcPr>
          <w:p w14:paraId="02F8C76A" w14:textId="77777777" w:rsidR="00DD4B12" w:rsidRPr="00FF736E" w:rsidRDefault="00DD4B12" w:rsidP="00DD4B12">
            <w:pPr>
              <w:rPr>
                <w:rFonts w:asciiTheme="majorHAnsi" w:hAnsiTheme="majorHAnsi" w:cstheme="majorHAnsi"/>
                <w:b w:val="0"/>
                <w:color w:val="000000" w:themeColor="text1"/>
                <w:sz w:val="26"/>
              </w:rPr>
            </w:pPr>
            <w:r w:rsidRPr="00FF736E">
              <w:rPr>
                <w:rFonts w:asciiTheme="majorHAnsi" w:hAnsiTheme="majorHAnsi" w:cstheme="majorHAnsi"/>
                <w:b w:val="0"/>
                <w:color w:val="000000" w:themeColor="text1"/>
                <w:sz w:val="26"/>
              </w:rPr>
              <w:t>Cấp đổi, cấp lại giấy phép lái xe</w:t>
            </w:r>
          </w:p>
        </w:tc>
        <w:tc>
          <w:tcPr>
            <w:tcW w:w="1411" w:type="dxa"/>
          </w:tcPr>
          <w:p w14:paraId="1D06F285" w14:textId="77777777" w:rsidR="00DD4B12" w:rsidRPr="00FF736E" w:rsidRDefault="00DD4B12" w:rsidP="00DD4B12">
            <w:pPr>
              <w:rPr>
                <w:rFonts w:asciiTheme="majorHAnsi" w:hAnsiTheme="majorHAnsi" w:cstheme="majorHAnsi"/>
                <w:color w:val="000000" w:themeColor="text1"/>
              </w:rPr>
            </w:pPr>
            <w:r w:rsidRPr="00FF736E">
              <w:rPr>
                <w:rFonts w:asciiTheme="majorHAnsi" w:hAnsiTheme="majorHAnsi" w:cstheme="majorHAnsi"/>
                <w:b w:val="0"/>
                <w:color w:val="000000" w:themeColor="text1"/>
                <w:lang w:val="en-US"/>
              </w:rPr>
              <w:t>Đã kết nối</w:t>
            </w:r>
          </w:p>
        </w:tc>
        <w:tc>
          <w:tcPr>
            <w:tcW w:w="1126" w:type="dxa"/>
            <w:vAlign w:val="center"/>
          </w:tcPr>
          <w:p w14:paraId="2E9296F6" w14:textId="77777777" w:rsidR="00DD4B12" w:rsidRPr="00FF736E" w:rsidRDefault="00DD4B12" w:rsidP="00DD4B12">
            <w:pPr>
              <w:jc w:val="cente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lang w:val="en-US"/>
              </w:rPr>
              <w:t>0</w:t>
            </w:r>
          </w:p>
        </w:tc>
        <w:tc>
          <w:tcPr>
            <w:tcW w:w="947" w:type="dxa"/>
          </w:tcPr>
          <w:p w14:paraId="48B62027" w14:textId="77777777" w:rsidR="00DD4B12" w:rsidRPr="00FF736E" w:rsidRDefault="00DD4B12" w:rsidP="00DD4B12">
            <w:pPr>
              <w:rPr>
                <w:rFonts w:asciiTheme="majorHAnsi" w:hAnsiTheme="majorHAnsi" w:cstheme="majorHAnsi"/>
                <w:b w:val="0"/>
                <w:color w:val="000000" w:themeColor="text1"/>
                <w:lang w:val="en-US"/>
              </w:rPr>
            </w:pPr>
          </w:p>
        </w:tc>
        <w:tc>
          <w:tcPr>
            <w:tcW w:w="1297" w:type="dxa"/>
          </w:tcPr>
          <w:p w14:paraId="0DFC4845" w14:textId="77777777" w:rsidR="00DD4B12" w:rsidRPr="00FF736E" w:rsidRDefault="00DD4B12" w:rsidP="00DD4B12">
            <w:pPr>
              <w:rPr>
                <w:rFonts w:asciiTheme="majorHAnsi" w:hAnsiTheme="majorHAnsi" w:cstheme="majorHAnsi"/>
                <w:b w:val="0"/>
                <w:color w:val="000000" w:themeColor="text1"/>
                <w:lang w:val="en-US"/>
              </w:rPr>
            </w:pPr>
          </w:p>
        </w:tc>
        <w:tc>
          <w:tcPr>
            <w:tcW w:w="1262" w:type="dxa"/>
          </w:tcPr>
          <w:p w14:paraId="226D3937" w14:textId="77777777" w:rsidR="00DD4B12" w:rsidRPr="00FF736E" w:rsidRDefault="00DD4B12" w:rsidP="00DD4B12">
            <w:pPr>
              <w:rPr>
                <w:rFonts w:asciiTheme="majorHAnsi" w:hAnsiTheme="majorHAnsi" w:cstheme="majorHAnsi"/>
                <w:b w:val="0"/>
                <w:color w:val="000000" w:themeColor="text1"/>
                <w:lang w:val="en-US"/>
              </w:rPr>
            </w:pPr>
          </w:p>
        </w:tc>
        <w:tc>
          <w:tcPr>
            <w:tcW w:w="1257" w:type="dxa"/>
          </w:tcPr>
          <w:p w14:paraId="5338A4A8" w14:textId="77777777" w:rsidR="00DD4B12" w:rsidRPr="00FF736E" w:rsidRDefault="00DD4B12" w:rsidP="00DD4B12">
            <w:pPr>
              <w:rPr>
                <w:rFonts w:asciiTheme="majorHAnsi" w:hAnsiTheme="majorHAnsi" w:cstheme="majorHAnsi"/>
                <w:b w:val="0"/>
                <w:color w:val="000000" w:themeColor="text1"/>
                <w:lang w:val="en-US"/>
              </w:rPr>
            </w:pPr>
          </w:p>
        </w:tc>
        <w:tc>
          <w:tcPr>
            <w:tcW w:w="2498" w:type="dxa"/>
          </w:tcPr>
          <w:p w14:paraId="3F11AB48" w14:textId="77777777" w:rsidR="00DD4B12" w:rsidRPr="00FF736E" w:rsidRDefault="00DD4B12" w:rsidP="00DD4B12">
            <w:pPr>
              <w:rPr>
                <w:rFonts w:asciiTheme="majorHAnsi" w:hAnsiTheme="majorHAnsi" w:cstheme="majorHAnsi"/>
                <w:b w:val="0"/>
                <w:color w:val="000000" w:themeColor="text1"/>
                <w:lang w:val="en-US"/>
              </w:rPr>
            </w:pPr>
            <w:r w:rsidRPr="00FF736E">
              <w:rPr>
                <w:rFonts w:asciiTheme="majorHAnsi" w:hAnsiTheme="majorHAnsi" w:cstheme="majorHAnsi"/>
                <w:b w:val="0"/>
                <w:color w:val="000000" w:themeColor="text1"/>
              </w:rPr>
              <w:t>Không thuộc thẩm quyền cấp huyện</w:t>
            </w:r>
          </w:p>
        </w:tc>
      </w:tr>
      <w:tr w:rsidR="00DD4B12" w:rsidRPr="002E50A3" w14:paraId="4F8F053E" w14:textId="77777777" w:rsidTr="001B6E47">
        <w:tc>
          <w:tcPr>
            <w:tcW w:w="814" w:type="dxa"/>
          </w:tcPr>
          <w:p w14:paraId="179B5F06" w14:textId="77777777" w:rsidR="00DD4B12" w:rsidRPr="002E50A3" w:rsidRDefault="00DD4B12" w:rsidP="00DD4B12">
            <w:pPr>
              <w:rPr>
                <w:rFonts w:asciiTheme="majorHAnsi" w:hAnsiTheme="majorHAnsi" w:cstheme="majorHAnsi"/>
                <w:lang w:val="en-US"/>
              </w:rPr>
            </w:pPr>
            <w:r w:rsidRPr="002E50A3">
              <w:rPr>
                <w:rFonts w:asciiTheme="majorHAnsi" w:hAnsiTheme="majorHAnsi" w:cstheme="majorHAnsi"/>
                <w:lang w:val="en-US"/>
              </w:rPr>
              <w:t>21</w:t>
            </w:r>
          </w:p>
        </w:tc>
        <w:tc>
          <w:tcPr>
            <w:tcW w:w="3607" w:type="dxa"/>
            <w:vAlign w:val="center"/>
          </w:tcPr>
          <w:p w14:paraId="3E99165D" w14:textId="77777777" w:rsidR="00DD4B12" w:rsidRPr="002E50A3" w:rsidRDefault="00DD4B12" w:rsidP="00DD4B12">
            <w:pPr>
              <w:rPr>
                <w:rFonts w:asciiTheme="majorHAnsi" w:hAnsiTheme="majorHAnsi" w:cstheme="majorHAnsi"/>
                <w:b w:val="0"/>
                <w:color w:val="000000"/>
                <w:sz w:val="26"/>
              </w:rPr>
            </w:pPr>
            <w:r w:rsidRPr="002E50A3">
              <w:rPr>
                <w:rFonts w:asciiTheme="majorHAnsi" w:hAnsiTheme="majorHAnsi" w:cstheme="majorHAnsi"/>
                <w:b w:val="0"/>
                <w:color w:val="000000"/>
                <w:sz w:val="26"/>
              </w:rPr>
              <w:t>Đăng kí dự thi tốt nghiệp THPT quốc gia và xét tuyển đại học, cao đẳng</w:t>
            </w:r>
          </w:p>
        </w:tc>
        <w:tc>
          <w:tcPr>
            <w:tcW w:w="1411" w:type="dxa"/>
          </w:tcPr>
          <w:p w14:paraId="11FBB592" w14:textId="77777777" w:rsidR="00DD4B12" w:rsidRPr="002E50A3" w:rsidRDefault="00DD4B12" w:rsidP="00DD4B12">
            <w:pPr>
              <w:rPr>
                <w:rFonts w:asciiTheme="majorHAnsi" w:hAnsiTheme="majorHAnsi" w:cstheme="majorHAnsi"/>
              </w:rPr>
            </w:pPr>
            <w:r w:rsidRPr="002E50A3">
              <w:rPr>
                <w:rFonts w:asciiTheme="majorHAnsi" w:hAnsiTheme="majorHAnsi" w:cstheme="majorHAnsi"/>
                <w:b w:val="0"/>
                <w:lang w:val="en-US"/>
              </w:rPr>
              <w:t>Đã kết nối</w:t>
            </w:r>
          </w:p>
        </w:tc>
        <w:tc>
          <w:tcPr>
            <w:tcW w:w="1126" w:type="dxa"/>
            <w:vAlign w:val="center"/>
          </w:tcPr>
          <w:p w14:paraId="007155F8" w14:textId="77777777" w:rsidR="00DD4B12" w:rsidRPr="002E50A3" w:rsidRDefault="00DD4B12" w:rsidP="00DD4B12">
            <w:pPr>
              <w:jc w:val="center"/>
              <w:rPr>
                <w:rFonts w:asciiTheme="majorHAnsi" w:hAnsiTheme="majorHAnsi" w:cstheme="majorHAnsi"/>
                <w:b w:val="0"/>
                <w:lang w:val="en-US"/>
              </w:rPr>
            </w:pPr>
            <w:r w:rsidRPr="002E50A3">
              <w:rPr>
                <w:rFonts w:asciiTheme="majorHAnsi" w:hAnsiTheme="majorHAnsi" w:cstheme="majorHAnsi"/>
                <w:b w:val="0"/>
                <w:lang w:val="en-US"/>
              </w:rPr>
              <w:t>0</w:t>
            </w:r>
          </w:p>
        </w:tc>
        <w:tc>
          <w:tcPr>
            <w:tcW w:w="947" w:type="dxa"/>
          </w:tcPr>
          <w:p w14:paraId="16FBB9DA" w14:textId="77777777" w:rsidR="00DD4B12" w:rsidRPr="002E50A3" w:rsidRDefault="00DD4B12" w:rsidP="00DD4B12">
            <w:pPr>
              <w:rPr>
                <w:rFonts w:asciiTheme="majorHAnsi" w:hAnsiTheme="majorHAnsi" w:cstheme="majorHAnsi"/>
                <w:b w:val="0"/>
                <w:lang w:val="en-US"/>
              </w:rPr>
            </w:pPr>
          </w:p>
        </w:tc>
        <w:tc>
          <w:tcPr>
            <w:tcW w:w="1297" w:type="dxa"/>
          </w:tcPr>
          <w:p w14:paraId="5215A0DC" w14:textId="77777777" w:rsidR="00DD4B12" w:rsidRPr="002E50A3" w:rsidRDefault="00DD4B12" w:rsidP="00DD4B12">
            <w:pPr>
              <w:rPr>
                <w:rFonts w:asciiTheme="majorHAnsi" w:hAnsiTheme="majorHAnsi" w:cstheme="majorHAnsi"/>
                <w:b w:val="0"/>
                <w:lang w:val="en-US"/>
              </w:rPr>
            </w:pPr>
          </w:p>
        </w:tc>
        <w:tc>
          <w:tcPr>
            <w:tcW w:w="1262" w:type="dxa"/>
          </w:tcPr>
          <w:p w14:paraId="22C8F3E6" w14:textId="77777777" w:rsidR="00DD4B12" w:rsidRPr="002E50A3" w:rsidRDefault="00DD4B12" w:rsidP="00DD4B12">
            <w:pPr>
              <w:rPr>
                <w:rFonts w:asciiTheme="majorHAnsi" w:hAnsiTheme="majorHAnsi" w:cstheme="majorHAnsi"/>
                <w:b w:val="0"/>
                <w:lang w:val="en-US"/>
              </w:rPr>
            </w:pPr>
          </w:p>
        </w:tc>
        <w:tc>
          <w:tcPr>
            <w:tcW w:w="1257" w:type="dxa"/>
          </w:tcPr>
          <w:p w14:paraId="124183CB" w14:textId="77777777" w:rsidR="00DD4B12" w:rsidRPr="002E50A3" w:rsidRDefault="00DD4B12" w:rsidP="00DD4B12">
            <w:pPr>
              <w:rPr>
                <w:rFonts w:asciiTheme="majorHAnsi" w:hAnsiTheme="majorHAnsi" w:cstheme="majorHAnsi"/>
                <w:b w:val="0"/>
                <w:lang w:val="en-US"/>
              </w:rPr>
            </w:pPr>
          </w:p>
        </w:tc>
        <w:tc>
          <w:tcPr>
            <w:tcW w:w="2498" w:type="dxa"/>
          </w:tcPr>
          <w:p w14:paraId="7669AFED" w14:textId="77777777" w:rsidR="00DD4B12" w:rsidRPr="002E50A3" w:rsidRDefault="00DD4B12" w:rsidP="00DD4B12">
            <w:pPr>
              <w:rPr>
                <w:rFonts w:asciiTheme="majorHAnsi" w:hAnsiTheme="majorHAnsi" w:cstheme="majorHAnsi"/>
                <w:b w:val="0"/>
                <w:lang w:val="en-US"/>
              </w:rPr>
            </w:pPr>
            <w:r w:rsidRPr="002E50A3">
              <w:rPr>
                <w:rFonts w:asciiTheme="majorHAnsi" w:hAnsiTheme="majorHAnsi" w:cstheme="majorHAnsi"/>
                <w:b w:val="0"/>
                <w:lang w:val="en-US"/>
              </w:rPr>
              <w:t>Chưa thực hiện</w:t>
            </w:r>
          </w:p>
        </w:tc>
      </w:tr>
      <w:tr w:rsidR="00DD4B12" w:rsidRPr="002E50A3" w14:paraId="128ABEE4" w14:textId="77777777" w:rsidTr="001B6E47">
        <w:tc>
          <w:tcPr>
            <w:tcW w:w="814" w:type="dxa"/>
          </w:tcPr>
          <w:p w14:paraId="3CC8F5F6" w14:textId="77777777" w:rsidR="00DD4B12" w:rsidRPr="002E50A3" w:rsidRDefault="00DD4B12" w:rsidP="00DD4B12">
            <w:pPr>
              <w:rPr>
                <w:rFonts w:asciiTheme="majorHAnsi" w:hAnsiTheme="majorHAnsi" w:cstheme="majorHAnsi"/>
                <w:lang w:val="en-US"/>
              </w:rPr>
            </w:pPr>
            <w:r w:rsidRPr="002E50A3">
              <w:rPr>
                <w:rFonts w:asciiTheme="majorHAnsi" w:hAnsiTheme="majorHAnsi" w:cstheme="majorHAnsi"/>
                <w:lang w:val="en-US"/>
              </w:rPr>
              <w:t>22</w:t>
            </w:r>
          </w:p>
        </w:tc>
        <w:tc>
          <w:tcPr>
            <w:tcW w:w="3607" w:type="dxa"/>
            <w:vAlign w:val="center"/>
          </w:tcPr>
          <w:p w14:paraId="0490C16D" w14:textId="77777777" w:rsidR="00DD4B12" w:rsidRPr="002E50A3" w:rsidRDefault="00DD4B12" w:rsidP="00DD4B12">
            <w:pPr>
              <w:rPr>
                <w:rFonts w:asciiTheme="majorHAnsi" w:hAnsiTheme="majorHAnsi" w:cstheme="majorHAnsi"/>
                <w:b w:val="0"/>
                <w:color w:val="000000"/>
                <w:sz w:val="26"/>
              </w:rPr>
            </w:pPr>
            <w:r w:rsidRPr="002E50A3">
              <w:rPr>
                <w:rFonts w:asciiTheme="majorHAnsi" w:hAnsiTheme="majorHAnsi" w:cstheme="majorHAnsi"/>
                <w:b w:val="0"/>
                <w:color w:val="000000"/>
                <w:sz w:val="26"/>
              </w:rPr>
              <w:t>Cấp phiếu lý lịch tư pháp</w:t>
            </w:r>
          </w:p>
        </w:tc>
        <w:tc>
          <w:tcPr>
            <w:tcW w:w="1411" w:type="dxa"/>
          </w:tcPr>
          <w:p w14:paraId="40592B05" w14:textId="77777777" w:rsidR="00DD4B12" w:rsidRPr="002E50A3" w:rsidRDefault="00DD4B12" w:rsidP="00DD4B12">
            <w:pPr>
              <w:rPr>
                <w:rFonts w:asciiTheme="majorHAnsi" w:hAnsiTheme="majorHAnsi" w:cstheme="majorHAnsi"/>
              </w:rPr>
            </w:pPr>
            <w:r w:rsidRPr="002E50A3">
              <w:rPr>
                <w:rFonts w:asciiTheme="majorHAnsi" w:hAnsiTheme="majorHAnsi" w:cstheme="majorHAnsi"/>
                <w:b w:val="0"/>
                <w:lang w:val="en-US"/>
              </w:rPr>
              <w:t>Đã kết nối</w:t>
            </w:r>
          </w:p>
        </w:tc>
        <w:tc>
          <w:tcPr>
            <w:tcW w:w="1126" w:type="dxa"/>
            <w:vAlign w:val="center"/>
          </w:tcPr>
          <w:p w14:paraId="37D4300A" w14:textId="77777777" w:rsidR="00DD4B12" w:rsidRPr="002E50A3" w:rsidRDefault="00DD4B12" w:rsidP="00DD4B12">
            <w:pPr>
              <w:jc w:val="center"/>
              <w:rPr>
                <w:rFonts w:asciiTheme="majorHAnsi" w:hAnsiTheme="majorHAnsi" w:cstheme="majorHAnsi"/>
                <w:b w:val="0"/>
                <w:lang w:val="en-US"/>
              </w:rPr>
            </w:pPr>
            <w:r w:rsidRPr="002E50A3">
              <w:rPr>
                <w:rFonts w:asciiTheme="majorHAnsi" w:hAnsiTheme="majorHAnsi" w:cstheme="majorHAnsi"/>
                <w:b w:val="0"/>
                <w:lang w:val="en-US"/>
              </w:rPr>
              <w:t>0</w:t>
            </w:r>
          </w:p>
        </w:tc>
        <w:tc>
          <w:tcPr>
            <w:tcW w:w="947" w:type="dxa"/>
          </w:tcPr>
          <w:p w14:paraId="6243C593" w14:textId="77777777" w:rsidR="00DD4B12" w:rsidRPr="002E50A3" w:rsidRDefault="00DD4B12" w:rsidP="00DD4B12">
            <w:pPr>
              <w:rPr>
                <w:rFonts w:asciiTheme="majorHAnsi" w:hAnsiTheme="majorHAnsi" w:cstheme="majorHAnsi"/>
                <w:b w:val="0"/>
                <w:lang w:val="en-US"/>
              </w:rPr>
            </w:pPr>
          </w:p>
        </w:tc>
        <w:tc>
          <w:tcPr>
            <w:tcW w:w="1297" w:type="dxa"/>
          </w:tcPr>
          <w:p w14:paraId="5CFF7F5A" w14:textId="77777777" w:rsidR="00DD4B12" w:rsidRPr="002E50A3" w:rsidRDefault="00DD4B12" w:rsidP="00DD4B12">
            <w:pPr>
              <w:rPr>
                <w:rFonts w:asciiTheme="majorHAnsi" w:hAnsiTheme="majorHAnsi" w:cstheme="majorHAnsi"/>
                <w:b w:val="0"/>
                <w:lang w:val="en-US"/>
              </w:rPr>
            </w:pPr>
          </w:p>
        </w:tc>
        <w:tc>
          <w:tcPr>
            <w:tcW w:w="1262" w:type="dxa"/>
          </w:tcPr>
          <w:p w14:paraId="50C58F90" w14:textId="77777777" w:rsidR="00DD4B12" w:rsidRPr="002E50A3" w:rsidRDefault="00DD4B12" w:rsidP="00DD4B12">
            <w:pPr>
              <w:rPr>
                <w:rFonts w:asciiTheme="majorHAnsi" w:hAnsiTheme="majorHAnsi" w:cstheme="majorHAnsi"/>
                <w:b w:val="0"/>
                <w:lang w:val="en-US"/>
              </w:rPr>
            </w:pPr>
          </w:p>
        </w:tc>
        <w:tc>
          <w:tcPr>
            <w:tcW w:w="1257" w:type="dxa"/>
          </w:tcPr>
          <w:p w14:paraId="4621686B" w14:textId="77777777" w:rsidR="00DD4B12" w:rsidRPr="002E50A3" w:rsidRDefault="00DD4B12" w:rsidP="00DD4B12">
            <w:pPr>
              <w:rPr>
                <w:rFonts w:asciiTheme="majorHAnsi" w:hAnsiTheme="majorHAnsi" w:cstheme="majorHAnsi"/>
                <w:b w:val="0"/>
                <w:lang w:val="en-US"/>
              </w:rPr>
            </w:pPr>
          </w:p>
        </w:tc>
        <w:tc>
          <w:tcPr>
            <w:tcW w:w="2498" w:type="dxa"/>
          </w:tcPr>
          <w:p w14:paraId="0AAFBA4C" w14:textId="77777777" w:rsidR="00DD4B12" w:rsidRPr="002E50A3" w:rsidRDefault="00DD4B12" w:rsidP="00DD4B12">
            <w:pPr>
              <w:rPr>
                <w:rFonts w:asciiTheme="majorHAnsi" w:hAnsiTheme="majorHAnsi" w:cstheme="majorHAnsi"/>
                <w:b w:val="0"/>
                <w:lang w:val="en-US"/>
              </w:rPr>
            </w:pPr>
            <w:r w:rsidRPr="002E50A3">
              <w:rPr>
                <w:rFonts w:asciiTheme="majorHAnsi" w:hAnsiTheme="majorHAnsi" w:cstheme="majorHAnsi"/>
                <w:b w:val="0"/>
              </w:rPr>
              <w:t>Không thuộc thẩm quyền cấp huyện</w:t>
            </w:r>
          </w:p>
        </w:tc>
      </w:tr>
      <w:tr w:rsidR="00DD4B12" w:rsidRPr="002E50A3" w14:paraId="32B71D8A" w14:textId="77777777" w:rsidTr="001B6E47">
        <w:tc>
          <w:tcPr>
            <w:tcW w:w="814" w:type="dxa"/>
          </w:tcPr>
          <w:p w14:paraId="6FC9FD07" w14:textId="77777777" w:rsidR="00DD4B12" w:rsidRPr="002E50A3" w:rsidRDefault="00DD4B12" w:rsidP="00DD4B12">
            <w:pPr>
              <w:rPr>
                <w:rFonts w:asciiTheme="majorHAnsi" w:hAnsiTheme="majorHAnsi" w:cstheme="majorHAnsi"/>
                <w:lang w:val="en-US"/>
              </w:rPr>
            </w:pPr>
            <w:r w:rsidRPr="002E50A3">
              <w:rPr>
                <w:rFonts w:asciiTheme="majorHAnsi" w:hAnsiTheme="majorHAnsi" w:cstheme="majorHAnsi"/>
                <w:lang w:val="en-US"/>
              </w:rPr>
              <w:t>23</w:t>
            </w:r>
          </w:p>
        </w:tc>
        <w:tc>
          <w:tcPr>
            <w:tcW w:w="3607" w:type="dxa"/>
            <w:vAlign w:val="center"/>
          </w:tcPr>
          <w:p w14:paraId="32FCEB55" w14:textId="77777777" w:rsidR="00DD4B12" w:rsidRPr="002E50A3" w:rsidRDefault="00DD4B12" w:rsidP="00DD4B12">
            <w:pPr>
              <w:rPr>
                <w:rFonts w:asciiTheme="majorHAnsi" w:hAnsiTheme="majorHAnsi" w:cstheme="majorHAnsi"/>
                <w:b w:val="0"/>
                <w:color w:val="000000"/>
                <w:sz w:val="26"/>
              </w:rPr>
            </w:pPr>
            <w:r w:rsidRPr="002E50A3">
              <w:rPr>
                <w:rFonts w:asciiTheme="majorHAnsi" w:hAnsiTheme="majorHAnsi" w:cstheme="majorHAnsi"/>
                <w:b w:val="0"/>
                <w:color w:val="000000"/>
                <w:sz w:val="26"/>
              </w:rPr>
              <w:t>Giải quyết hưởng trợ cấp thất nghiệp</w:t>
            </w:r>
          </w:p>
        </w:tc>
        <w:tc>
          <w:tcPr>
            <w:tcW w:w="1411" w:type="dxa"/>
          </w:tcPr>
          <w:p w14:paraId="2BDCE409" w14:textId="77777777" w:rsidR="00DD4B12" w:rsidRPr="002E50A3" w:rsidRDefault="00DD4B12" w:rsidP="00DD4B12">
            <w:pPr>
              <w:rPr>
                <w:rFonts w:asciiTheme="majorHAnsi" w:hAnsiTheme="majorHAnsi" w:cstheme="majorHAnsi"/>
              </w:rPr>
            </w:pPr>
            <w:r w:rsidRPr="002E50A3">
              <w:rPr>
                <w:rFonts w:asciiTheme="majorHAnsi" w:hAnsiTheme="majorHAnsi" w:cstheme="majorHAnsi"/>
                <w:b w:val="0"/>
                <w:lang w:val="en-US"/>
              </w:rPr>
              <w:t>Đã kết nối</w:t>
            </w:r>
          </w:p>
        </w:tc>
        <w:tc>
          <w:tcPr>
            <w:tcW w:w="1126" w:type="dxa"/>
            <w:vAlign w:val="center"/>
          </w:tcPr>
          <w:p w14:paraId="54250409" w14:textId="77777777" w:rsidR="00DD4B12" w:rsidRPr="002E50A3" w:rsidRDefault="00DD4B12" w:rsidP="00DD4B12">
            <w:pPr>
              <w:jc w:val="center"/>
              <w:rPr>
                <w:rFonts w:asciiTheme="majorHAnsi" w:hAnsiTheme="majorHAnsi" w:cstheme="majorHAnsi"/>
                <w:b w:val="0"/>
                <w:lang w:val="en-US"/>
              </w:rPr>
            </w:pPr>
            <w:r w:rsidRPr="002E50A3">
              <w:rPr>
                <w:rFonts w:asciiTheme="majorHAnsi" w:hAnsiTheme="majorHAnsi" w:cstheme="majorHAnsi"/>
                <w:b w:val="0"/>
                <w:lang w:val="en-US"/>
              </w:rPr>
              <w:t>0</w:t>
            </w:r>
          </w:p>
        </w:tc>
        <w:tc>
          <w:tcPr>
            <w:tcW w:w="947" w:type="dxa"/>
          </w:tcPr>
          <w:p w14:paraId="2B18B426" w14:textId="77777777" w:rsidR="00DD4B12" w:rsidRPr="002E50A3" w:rsidRDefault="00DD4B12" w:rsidP="00DD4B12">
            <w:pPr>
              <w:rPr>
                <w:rFonts w:asciiTheme="majorHAnsi" w:hAnsiTheme="majorHAnsi" w:cstheme="majorHAnsi"/>
                <w:b w:val="0"/>
                <w:lang w:val="en-US"/>
              </w:rPr>
            </w:pPr>
          </w:p>
        </w:tc>
        <w:tc>
          <w:tcPr>
            <w:tcW w:w="1297" w:type="dxa"/>
          </w:tcPr>
          <w:p w14:paraId="6DC3D857" w14:textId="77777777" w:rsidR="00DD4B12" w:rsidRPr="002E50A3" w:rsidRDefault="00DD4B12" w:rsidP="00DD4B12">
            <w:pPr>
              <w:rPr>
                <w:rFonts w:asciiTheme="majorHAnsi" w:hAnsiTheme="majorHAnsi" w:cstheme="majorHAnsi"/>
                <w:b w:val="0"/>
                <w:lang w:val="en-US"/>
              </w:rPr>
            </w:pPr>
          </w:p>
        </w:tc>
        <w:tc>
          <w:tcPr>
            <w:tcW w:w="1262" w:type="dxa"/>
          </w:tcPr>
          <w:p w14:paraId="0D4F66D6" w14:textId="77777777" w:rsidR="00DD4B12" w:rsidRPr="002E50A3" w:rsidRDefault="00DD4B12" w:rsidP="00DD4B12">
            <w:pPr>
              <w:rPr>
                <w:rFonts w:asciiTheme="majorHAnsi" w:hAnsiTheme="majorHAnsi" w:cstheme="majorHAnsi"/>
                <w:b w:val="0"/>
                <w:lang w:val="en-US"/>
              </w:rPr>
            </w:pPr>
          </w:p>
        </w:tc>
        <w:tc>
          <w:tcPr>
            <w:tcW w:w="1257" w:type="dxa"/>
          </w:tcPr>
          <w:p w14:paraId="3A28E281" w14:textId="77777777" w:rsidR="00DD4B12" w:rsidRPr="002E50A3" w:rsidRDefault="00DD4B12" w:rsidP="00DD4B12">
            <w:pPr>
              <w:rPr>
                <w:rFonts w:asciiTheme="majorHAnsi" w:hAnsiTheme="majorHAnsi" w:cstheme="majorHAnsi"/>
                <w:b w:val="0"/>
                <w:lang w:val="en-US"/>
              </w:rPr>
            </w:pPr>
          </w:p>
        </w:tc>
        <w:tc>
          <w:tcPr>
            <w:tcW w:w="2498" w:type="dxa"/>
          </w:tcPr>
          <w:p w14:paraId="4D8642A2" w14:textId="77777777" w:rsidR="00DD4B12" w:rsidRPr="002E50A3" w:rsidRDefault="00DD4B12" w:rsidP="00DD4B12">
            <w:pPr>
              <w:rPr>
                <w:rFonts w:asciiTheme="majorHAnsi" w:hAnsiTheme="majorHAnsi" w:cstheme="majorHAnsi"/>
                <w:b w:val="0"/>
                <w:lang w:val="en-US"/>
              </w:rPr>
            </w:pPr>
            <w:r w:rsidRPr="002E50A3">
              <w:rPr>
                <w:rFonts w:asciiTheme="majorHAnsi" w:hAnsiTheme="majorHAnsi" w:cstheme="majorHAnsi"/>
                <w:b w:val="0"/>
                <w:lang w:val="en-US"/>
              </w:rPr>
              <w:t>Chưa thực hiện</w:t>
            </w:r>
          </w:p>
        </w:tc>
      </w:tr>
      <w:tr w:rsidR="00DD4B12" w:rsidRPr="002E50A3" w14:paraId="29CA76AB" w14:textId="77777777" w:rsidTr="001B6E47">
        <w:tc>
          <w:tcPr>
            <w:tcW w:w="814" w:type="dxa"/>
          </w:tcPr>
          <w:p w14:paraId="35F5050F" w14:textId="77777777" w:rsidR="00DD4B12" w:rsidRPr="002E50A3" w:rsidRDefault="00DD4B12" w:rsidP="00DD4B12">
            <w:pPr>
              <w:rPr>
                <w:rFonts w:asciiTheme="majorHAnsi" w:hAnsiTheme="majorHAnsi" w:cstheme="majorHAnsi"/>
                <w:lang w:val="en-US"/>
              </w:rPr>
            </w:pPr>
            <w:r w:rsidRPr="002E50A3">
              <w:rPr>
                <w:rFonts w:asciiTheme="majorHAnsi" w:hAnsiTheme="majorHAnsi" w:cstheme="majorHAnsi"/>
                <w:lang w:val="en-US"/>
              </w:rPr>
              <w:t>24</w:t>
            </w:r>
          </w:p>
        </w:tc>
        <w:tc>
          <w:tcPr>
            <w:tcW w:w="3607" w:type="dxa"/>
            <w:vAlign w:val="center"/>
          </w:tcPr>
          <w:p w14:paraId="13CFE6B2" w14:textId="77777777" w:rsidR="00DD4B12" w:rsidRPr="002E50A3" w:rsidRDefault="00DD4B12" w:rsidP="00DD4B12">
            <w:pPr>
              <w:rPr>
                <w:rFonts w:asciiTheme="majorHAnsi" w:hAnsiTheme="majorHAnsi" w:cstheme="majorHAnsi"/>
                <w:b w:val="0"/>
                <w:color w:val="000000"/>
                <w:sz w:val="26"/>
              </w:rPr>
            </w:pPr>
            <w:r w:rsidRPr="002E50A3">
              <w:rPr>
                <w:rFonts w:asciiTheme="majorHAnsi" w:hAnsiTheme="majorHAnsi" w:cstheme="majorHAnsi"/>
                <w:b w:val="0"/>
                <w:color w:val="000000"/>
                <w:sz w:val="26"/>
              </w:rPr>
              <w:t>Cấp điện mới từ lưới điện hạ áp  (220/380V) (Thí điểm cơ chế kết nối, chia sẻ dữ liệu trong dịch vụ cung cấp điện)</w:t>
            </w:r>
          </w:p>
        </w:tc>
        <w:tc>
          <w:tcPr>
            <w:tcW w:w="1411" w:type="dxa"/>
          </w:tcPr>
          <w:p w14:paraId="29D1F0C4" w14:textId="77777777" w:rsidR="00DD4B12" w:rsidRPr="002E50A3" w:rsidRDefault="00DD4B12" w:rsidP="00DD4B12">
            <w:pPr>
              <w:rPr>
                <w:rFonts w:asciiTheme="majorHAnsi" w:hAnsiTheme="majorHAnsi" w:cstheme="majorHAnsi"/>
              </w:rPr>
            </w:pPr>
            <w:r w:rsidRPr="002E50A3">
              <w:rPr>
                <w:rFonts w:asciiTheme="majorHAnsi" w:hAnsiTheme="majorHAnsi" w:cstheme="majorHAnsi"/>
                <w:b w:val="0"/>
                <w:lang w:val="en-US"/>
              </w:rPr>
              <w:t>Đã kết nối</w:t>
            </w:r>
          </w:p>
        </w:tc>
        <w:tc>
          <w:tcPr>
            <w:tcW w:w="1126" w:type="dxa"/>
            <w:vAlign w:val="center"/>
          </w:tcPr>
          <w:p w14:paraId="760E4838" w14:textId="77777777" w:rsidR="00DD4B12" w:rsidRPr="002E50A3" w:rsidRDefault="00DD4B12" w:rsidP="00DD4B12">
            <w:pPr>
              <w:jc w:val="center"/>
              <w:rPr>
                <w:rFonts w:asciiTheme="majorHAnsi" w:hAnsiTheme="majorHAnsi" w:cstheme="majorHAnsi"/>
                <w:b w:val="0"/>
                <w:lang w:val="en-US"/>
              </w:rPr>
            </w:pPr>
            <w:r w:rsidRPr="002E50A3">
              <w:rPr>
                <w:rFonts w:asciiTheme="majorHAnsi" w:hAnsiTheme="majorHAnsi" w:cstheme="majorHAnsi"/>
                <w:b w:val="0"/>
                <w:lang w:val="en-US"/>
              </w:rPr>
              <w:t>0</w:t>
            </w:r>
          </w:p>
        </w:tc>
        <w:tc>
          <w:tcPr>
            <w:tcW w:w="947" w:type="dxa"/>
          </w:tcPr>
          <w:p w14:paraId="1CF59551" w14:textId="77777777" w:rsidR="00DD4B12" w:rsidRPr="002E50A3" w:rsidRDefault="00DD4B12" w:rsidP="00DD4B12">
            <w:pPr>
              <w:rPr>
                <w:rFonts w:asciiTheme="majorHAnsi" w:hAnsiTheme="majorHAnsi" w:cstheme="majorHAnsi"/>
                <w:b w:val="0"/>
                <w:lang w:val="en-US"/>
              </w:rPr>
            </w:pPr>
          </w:p>
        </w:tc>
        <w:tc>
          <w:tcPr>
            <w:tcW w:w="1297" w:type="dxa"/>
          </w:tcPr>
          <w:p w14:paraId="146DF967" w14:textId="77777777" w:rsidR="00DD4B12" w:rsidRPr="002E50A3" w:rsidRDefault="00DD4B12" w:rsidP="00DD4B12">
            <w:pPr>
              <w:rPr>
                <w:rFonts w:asciiTheme="majorHAnsi" w:hAnsiTheme="majorHAnsi" w:cstheme="majorHAnsi"/>
                <w:b w:val="0"/>
                <w:lang w:val="en-US"/>
              </w:rPr>
            </w:pPr>
          </w:p>
        </w:tc>
        <w:tc>
          <w:tcPr>
            <w:tcW w:w="1262" w:type="dxa"/>
          </w:tcPr>
          <w:p w14:paraId="5A05A801" w14:textId="77777777" w:rsidR="00DD4B12" w:rsidRPr="002E50A3" w:rsidRDefault="00DD4B12" w:rsidP="00DD4B12">
            <w:pPr>
              <w:rPr>
                <w:rFonts w:asciiTheme="majorHAnsi" w:hAnsiTheme="majorHAnsi" w:cstheme="majorHAnsi"/>
                <w:b w:val="0"/>
                <w:lang w:val="en-US"/>
              </w:rPr>
            </w:pPr>
          </w:p>
        </w:tc>
        <w:tc>
          <w:tcPr>
            <w:tcW w:w="1257" w:type="dxa"/>
          </w:tcPr>
          <w:p w14:paraId="260B020F" w14:textId="77777777" w:rsidR="00DD4B12" w:rsidRPr="002E50A3" w:rsidRDefault="00DD4B12" w:rsidP="00DD4B12">
            <w:pPr>
              <w:rPr>
                <w:rFonts w:asciiTheme="majorHAnsi" w:hAnsiTheme="majorHAnsi" w:cstheme="majorHAnsi"/>
                <w:b w:val="0"/>
                <w:lang w:val="en-US"/>
              </w:rPr>
            </w:pPr>
          </w:p>
        </w:tc>
        <w:tc>
          <w:tcPr>
            <w:tcW w:w="2498" w:type="dxa"/>
          </w:tcPr>
          <w:p w14:paraId="0F5ACF2C" w14:textId="77777777" w:rsidR="00DD4B12" w:rsidRPr="002E50A3" w:rsidRDefault="00DD4B12" w:rsidP="00DD4B12">
            <w:pPr>
              <w:rPr>
                <w:rFonts w:asciiTheme="majorHAnsi" w:hAnsiTheme="majorHAnsi" w:cstheme="majorHAnsi"/>
                <w:b w:val="0"/>
                <w:lang w:val="en-US"/>
              </w:rPr>
            </w:pPr>
            <w:r w:rsidRPr="002E50A3">
              <w:rPr>
                <w:rFonts w:asciiTheme="majorHAnsi" w:hAnsiTheme="majorHAnsi" w:cstheme="majorHAnsi"/>
                <w:b w:val="0"/>
              </w:rPr>
              <w:t>Không thuộc thẩm quyền cấp huyện</w:t>
            </w:r>
          </w:p>
        </w:tc>
      </w:tr>
      <w:tr w:rsidR="00DD4B12" w:rsidRPr="002E50A3" w14:paraId="7F0CFF47" w14:textId="77777777" w:rsidTr="001B6E47">
        <w:tc>
          <w:tcPr>
            <w:tcW w:w="814" w:type="dxa"/>
          </w:tcPr>
          <w:p w14:paraId="573753FD" w14:textId="77777777" w:rsidR="00DD4B12" w:rsidRPr="002E50A3" w:rsidRDefault="00DD4B12" w:rsidP="00DD4B12">
            <w:pPr>
              <w:rPr>
                <w:rFonts w:asciiTheme="majorHAnsi" w:hAnsiTheme="majorHAnsi" w:cstheme="majorHAnsi"/>
                <w:lang w:val="en-US"/>
              </w:rPr>
            </w:pPr>
            <w:r w:rsidRPr="002E50A3">
              <w:rPr>
                <w:rFonts w:asciiTheme="majorHAnsi" w:hAnsiTheme="majorHAnsi" w:cstheme="majorHAnsi"/>
                <w:lang w:val="en-US"/>
              </w:rPr>
              <w:t>25</w:t>
            </w:r>
          </w:p>
        </w:tc>
        <w:tc>
          <w:tcPr>
            <w:tcW w:w="3607" w:type="dxa"/>
            <w:vAlign w:val="center"/>
          </w:tcPr>
          <w:p w14:paraId="009DF0E6" w14:textId="77777777" w:rsidR="00DD4B12" w:rsidRPr="002E50A3" w:rsidRDefault="00DD4B12" w:rsidP="00DD4B12">
            <w:pPr>
              <w:rPr>
                <w:rFonts w:asciiTheme="majorHAnsi" w:hAnsiTheme="majorHAnsi" w:cstheme="majorHAnsi"/>
                <w:b w:val="0"/>
                <w:color w:val="000000"/>
                <w:sz w:val="26"/>
              </w:rPr>
            </w:pPr>
            <w:r w:rsidRPr="002E50A3">
              <w:rPr>
                <w:rFonts w:asciiTheme="majorHAnsi" w:hAnsiTheme="majorHAnsi" w:cstheme="majorHAnsi"/>
                <w:b w:val="0"/>
                <w:color w:val="000000"/>
                <w:sz w:val="26"/>
              </w:rPr>
              <w:t>Thay đổi chủ thể hợp đồng mua bán điện (Thí điểm cơ chế kết nối, chia sẻ dữ liệu trong dịch vụ cung cấp điện)</w:t>
            </w:r>
          </w:p>
        </w:tc>
        <w:tc>
          <w:tcPr>
            <w:tcW w:w="1411" w:type="dxa"/>
          </w:tcPr>
          <w:p w14:paraId="462F4ED1" w14:textId="77777777" w:rsidR="00DD4B12" w:rsidRPr="002E50A3" w:rsidRDefault="00DD4B12" w:rsidP="00DD4B12">
            <w:pPr>
              <w:rPr>
                <w:rFonts w:asciiTheme="majorHAnsi" w:hAnsiTheme="majorHAnsi" w:cstheme="majorHAnsi"/>
              </w:rPr>
            </w:pPr>
            <w:r w:rsidRPr="002E50A3">
              <w:rPr>
                <w:rFonts w:asciiTheme="majorHAnsi" w:hAnsiTheme="majorHAnsi" w:cstheme="majorHAnsi"/>
                <w:b w:val="0"/>
                <w:lang w:val="en-US"/>
              </w:rPr>
              <w:t>Đã kết nối</w:t>
            </w:r>
          </w:p>
        </w:tc>
        <w:tc>
          <w:tcPr>
            <w:tcW w:w="1126" w:type="dxa"/>
            <w:vAlign w:val="center"/>
          </w:tcPr>
          <w:p w14:paraId="1FEF88A9" w14:textId="77777777" w:rsidR="00DD4B12" w:rsidRPr="002E50A3" w:rsidRDefault="00DD4B12" w:rsidP="00DD4B12">
            <w:pPr>
              <w:jc w:val="center"/>
              <w:rPr>
                <w:rFonts w:asciiTheme="majorHAnsi" w:hAnsiTheme="majorHAnsi" w:cstheme="majorHAnsi"/>
                <w:b w:val="0"/>
                <w:lang w:val="en-US"/>
              </w:rPr>
            </w:pPr>
            <w:r w:rsidRPr="002E50A3">
              <w:rPr>
                <w:rFonts w:asciiTheme="majorHAnsi" w:hAnsiTheme="majorHAnsi" w:cstheme="majorHAnsi"/>
                <w:b w:val="0"/>
                <w:lang w:val="en-US"/>
              </w:rPr>
              <w:t>0</w:t>
            </w:r>
          </w:p>
        </w:tc>
        <w:tc>
          <w:tcPr>
            <w:tcW w:w="947" w:type="dxa"/>
          </w:tcPr>
          <w:p w14:paraId="435A8D71" w14:textId="77777777" w:rsidR="00DD4B12" w:rsidRPr="002E50A3" w:rsidRDefault="00DD4B12" w:rsidP="00DD4B12">
            <w:pPr>
              <w:rPr>
                <w:rFonts w:asciiTheme="majorHAnsi" w:hAnsiTheme="majorHAnsi" w:cstheme="majorHAnsi"/>
                <w:b w:val="0"/>
                <w:lang w:val="en-US"/>
              </w:rPr>
            </w:pPr>
          </w:p>
        </w:tc>
        <w:tc>
          <w:tcPr>
            <w:tcW w:w="1297" w:type="dxa"/>
          </w:tcPr>
          <w:p w14:paraId="03F0FDEC" w14:textId="77777777" w:rsidR="00DD4B12" w:rsidRPr="002E50A3" w:rsidRDefault="00DD4B12" w:rsidP="00DD4B12">
            <w:pPr>
              <w:rPr>
                <w:rFonts w:asciiTheme="majorHAnsi" w:hAnsiTheme="majorHAnsi" w:cstheme="majorHAnsi"/>
                <w:b w:val="0"/>
                <w:lang w:val="en-US"/>
              </w:rPr>
            </w:pPr>
          </w:p>
        </w:tc>
        <w:tc>
          <w:tcPr>
            <w:tcW w:w="1262" w:type="dxa"/>
          </w:tcPr>
          <w:p w14:paraId="4F4A005B" w14:textId="77777777" w:rsidR="00DD4B12" w:rsidRPr="002E50A3" w:rsidRDefault="00DD4B12" w:rsidP="00DD4B12">
            <w:pPr>
              <w:rPr>
                <w:rFonts w:asciiTheme="majorHAnsi" w:hAnsiTheme="majorHAnsi" w:cstheme="majorHAnsi"/>
                <w:b w:val="0"/>
                <w:lang w:val="en-US"/>
              </w:rPr>
            </w:pPr>
          </w:p>
        </w:tc>
        <w:tc>
          <w:tcPr>
            <w:tcW w:w="1257" w:type="dxa"/>
          </w:tcPr>
          <w:p w14:paraId="64FC70AF" w14:textId="77777777" w:rsidR="00DD4B12" w:rsidRPr="002E50A3" w:rsidRDefault="00DD4B12" w:rsidP="00DD4B12">
            <w:pPr>
              <w:rPr>
                <w:rFonts w:asciiTheme="majorHAnsi" w:hAnsiTheme="majorHAnsi" w:cstheme="majorHAnsi"/>
                <w:b w:val="0"/>
                <w:lang w:val="en-US"/>
              </w:rPr>
            </w:pPr>
          </w:p>
        </w:tc>
        <w:tc>
          <w:tcPr>
            <w:tcW w:w="2498" w:type="dxa"/>
          </w:tcPr>
          <w:p w14:paraId="437BCA4F" w14:textId="77777777" w:rsidR="00DD4B12" w:rsidRPr="002E50A3" w:rsidRDefault="00DD4B12" w:rsidP="00DD4B12">
            <w:pPr>
              <w:rPr>
                <w:rFonts w:asciiTheme="majorHAnsi" w:hAnsiTheme="majorHAnsi" w:cstheme="majorHAnsi"/>
                <w:b w:val="0"/>
                <w:lang w:val="en-US"/>
              </w:rPr>
            </w:pPr>
            <w:r w:rsidRPr="002E50A3">
              <w:rPr>
                <w:rFonts w:asciiTheme="majorHAnsi" w:hAnsiTheme="majorHAnsi" w:cstheme="majorHAnsi"/>
                <w:b w:val="0"/>
              </w:rPr>
              <w:t>Không thuộc thẩm quyền cấp huyện</w:t>
            </w:r>
          </w:p>
        </w:tc>
      </w:tr>
    </w:tbl>
    <w:p w14:paraId="30AA4B0B" w14:textId="77777777" w:rsidR="00AB5E67" w:rsidRPr="002E50A3" w:rsidRDefault="00AB5E67">
      <w:pPr>
        <w:rPr>
          <w:rFonts w:asciiTheme="majorHAnsi" w:hAnsiTheme="majorHAnsi" w:cstheme="majorHAnsi"/>
          <w:lang w:val="en-US"/>
        </w:rPr>
      </w:pPr>
    </w:p>
    <w:sectPr w:rsidR="00AB5E67" w:rsidRPr="002E50A3" w:rsidSect="00CA1AAA">
      <w:pgSz w:w="16838" w:h="11906" w:orient="landscape" w:code="9"/>
      <w:pgMar w:top="1134" w:right="1134" w:bottom="1134" w:left="1701" w:header="567"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67"/>
    <w:rsid w:val="000027B1"/>
    <w:rsid w:val="00025977"/>
    <w:rsid w:val="00026D26"/>
    <w:rsid w:val="000368D2"/>
    <w:rsid w:val="00063AE9"/>
    <w:rsid w:val="00070199"/>
    <w:rsid w:val="0009357B"/>
    <w:rsid w:val="000A0C33"/>
    <w:rsid w:val="000A1E92"/>
    <w:rsid w:val="000E6F06"/>
    <w:rsid w:val="001037A7"/>
    <w:rsid w:val="00111CD2"/>
    <w:rsid w:val="001138B4"/>
    <w:rsid w:val="001216D6"/>
    <w:rsid w:val="00141482"/>
    <w:rsid w:val="00163AF1"/>
    <w:rsid w:val="00163CDA"/>
    <w:rsid w:val="001A06F8"/>
    <w:rsid w:val="001A52B0"/>
    <w:rsid w:val="001B6E47"/>
    <w:rsid w:val="001C32E3"/>
    <w:rsid w:val="001C4FA3"/>
    <w:rsid w:val="001E1BA7"/>
    <w:rsid w:val="001E65CC"/>
    <w:rsid w:val="00202107"/>
    <w:rsid w:val="00204ED9"/>
    <w:rsid w:val="00212359"/>
    <w:rsid w:val="0024395F"/>
    <w:rsid w:val="00261B16"/>
    <w:rsid w:val="00264BBE"/>
    <w:rsid w:val="0028115A"/>
    <w:rsid w:val="00284DFE"/>
    <w:rsid w:val="00286ABD"/>
    <w:rsid w:val="00290BC9"/>
    <w:rsid w:val="002D3D37"/>
    <w:rsid w:val="002E48F3"/>
    <w:rsid w:val="002E50A3"/>
    <w:rsid w:val="002F7E72"/>
    <w:rsid w:val="00307164"/>
    <w:rsid w:val="00315D88"/>
    <w:rsid w:val="00341B06"/>
    <w:rsid w:val="00352FE8"/>
    <w:rsid w:val="00354715"/>
    <w:rsid w:val="00360DE7"/>
    <w:rsid w:val="0036185A"/>
    <w:rsid w:val="003737BC"/>
    <w:rsid w:val="0039319A"/>
    <w:rsid w:val="003B777A"/>
    <w:rsid w:val="003C4875"/>
    <w:rsid w:val="003C4B9D"/>
    <w:rsid w:val="003C61C7"/>
    <w:rsid w:val="003E199F"/>
    <w:rsid w:val="003E31F0"/>
    <w:rsid w:val="00406191"/>
    <w:rsid w:val="00417CB8"/>
    <w:rsid w:val="00424236"/>
    <w:rsid w:val="00432FCD"/>
    <w:rsid w:val="004523E4"/>
    <w:rsid w:val="00475528"/>
    <w:rsid w:val="00476CB6"/>
    <w:rsid w:val="0048253B"/>
    <w:rsid w:val="004920A7"/>
    <w:rsid w:val="004A24C6"/>
    <w:rsid w:val="004B3555"/>
    <w:rsid w:val="004C1B42"/>
    <w:rsid w:val="004C7A30"/>
    <w:rsid w:val="004D0910"/>
    <w:rsid w:val="005007BF"/>
    <w:rsid w:val="00500F34"/>
    <w:rsid w:val="00505762"/>
    <w:rsid w:val="00533042"/>
    <w:rsid w:val="00534609"/>
    <w:rsid w:val="00535532"/>
    <w:rsid w:val="00547173"/>
    <w:rsid w:val="00564A60"/>
    <w:rsid w:val="005A386A"/>
    <w:rsid w:val="005B6770"/>
    <w:rsid w:val="005D4A07"/>
    <w:rsid w:val="00601C1C"/>
    <w:rsid w:val="006056B0"/>
    <w:rsid w:val="00607902"/>
    <w:rsid w:val="00625E86"/>
    <w:rsid w:val="00646B7F"/>
    <w:rsid w:val="00695973"/>
    <w:rsid w:val="006A17CB"/>
    <w:rsid w:val="006C4FE0"/>
    <w:rsid w:val="006F278E"/>
    <w:rsid w:val="00706CFD"/>
    <w:rsid w:val="00724F2C"/>
    <w:rsid w:val="0073612E"/>
    <w:rsid w:val="00746F42"/>
    <w:rsid w:val="0075635E"/>
    <w:rsid w:val="00782B59"/>
    <w:rsid w:val="00783E0C"/>
    <w:rsid w:val="0079190E"/>
    <w:rsid w:val="007B7449"/>
    <w:rsid w:val="007E3A42"/>
    <w:rsid w:val="007F7959"/>
    <w:rsid w:val="00801740"/>
    <w:rsid w:val="00805BC2"/>
    <w:rsid w:val="00811739"/>
    <w:rsid w:val="00816D63"/>
    <w:rsid w:val="00835E8B"/>
    <w:rsid w:val="008452DB"/>
    <w:rsid w:val="00852EEB"/>
    <w:rsid w:val="0085443E"/>
    <w:rsid w:val="00855848"/>
    <w:rsid w:val="00856689"/>
    <w:rsid w:val="0086596C"/>
    <w:rsid w:val="00882727"/>
    <w:rsid w:val="008A5467"/>
    <w:rsid w:val="009017EF"/>
    <w:rsid w:val="0090493C"/>
    <w:rsid w:val="009127AF"/>
    <w:rsid w:val="00935A74"/>
    <w:rsid w:val="00936898"/>
    <w:rsid w:val="0094696A"/>
    <w:rsid w:val="009550DA"/>
    <w:rsid w:val="00956EA5"/>
    <w:rsid w:val="00965104"/>
    <w:rsid w:val="00971162"/>
    <w:rsid w:val="00974800"/>
    <w:rsid w:val="00985ECC"/>
    <w:rsid w:val="00996D09"/>
    <w:rsid w:val="009D1841"/>
    <w:rsid w:val="009E65F9"/>
    <w:rsid w:val="009F1C20"/>
    <w:rsid w:val="00A00B21"/>
    <w:rsid w:val="00A06BF2"/>
    <w:rsid w:val="00A32476"/>
    <w:rsid w:val="00A33AEA"/>
    <w:rsid w:val="00A34598"/>
    <w:rsid w:val="00A5340E"/>
    <w:rsid w:val="00A56BA5"/>
    <w:rsid w:val="00A60C64"/>
    <w:rsid w:val="00A75F60"/>
    <w:rsid w:val="00A90A7B"/>
    <w:rsid w:val="00AA38BE"/>
    <w:rsid w:val="00AB2C7E"/>
    <w:rsid w:val="00AB5E67"/>
    <w:rsid w:val="00AD455F"/>
    <w:rsid w:val="00AE38ED"/>
    <w:rsid w:val="00AE4AFD"/>
    <w:rsid w:val="00B03A85"/>
    <w:rsid w:val="00B11C0D"/>
    <w:rsid w:val="00B14585"/>
    <w:rsid w:val="00B31F1E"/>
    <w:rsid w:val="00B41154"/>
    <w:rsid w:val="00B46300"/>
    <w:rsid w:val="00B51A6E"/>
    <w:rsid w:val="00B72911"/>
    <w:rsid w:val="00B86469"/>
    <w:rsid w:val="00B9679E"/>
    <w:rsid w:val="00BB0DE0"/>
    <w:rsid w:val="00BC3F6D"/>
    <w:rsid w:val="00BC7621"/>
    <w:rsid w:val="00BD2A6F"/>
    <w:rsid w:val="00BE0BA1"/>
    <w:rsid w:val="00BE158E"/>
    <w:rsid w:val="00BE445A"/>
    <w:rsid w:val="00BF2CD9"/>
    <w:rsid w:val="00C053DE"/>
    <w:rsid w:val="00C07A95"/>
    <w:rsid w:val="00C2598D"/>
    <w:rsid w:val="00C33879"/>
    <w:rsid w:val="00C425D9"/>
    <w:rsid w:val="00C47E25"/>
    <w:rsid w:val="00C615ED"/>
    <w:rsid w:val="00C87097"/>
    <w:rsid w:val="00C92AFF"/>
    <w:rsid w:val="00C951B3"/>
    <w:rsid w:val="00CA1AAA"/>
    <w:rsid w:val="00CA57CC"/>
    <w:rsid w:val="00CB68E3"/>
    <w:rsid w:val="00CD324B"/>
    <w:rsid w:val="00D16449"/>
    <w:rsid w:val="00D16DBB"/>
    <w:rsid w:val="00D205DA"/>
    <w:rsid w:val="00D56E33"/>
    <w:rsid w:val="00D72DAA"/>
    <w:rsid w:val="00D81A7D"/>
    <w:rsid w:val="00D83BF5"/>
    <w:rsid w:val="00DA2567"/>
    <w:rsid w:val="00DA608D"/>
    <w:rsid w:val="00DB3990"/>
    <w:rsid w:val="00DB4A8B"/>
    <w:rsid w:val="00DD4B12"/>
    <w:rsid w:val="00DE4B95"/>
    <w:rsid w:val="00E02F0F"/>
    <w:rsid w:val="00E031FD"/>
    <w:rsid w:val="00E329B1"/>
    <w:rsid w:val="00E454CF"/>
    <w:rsid w:val="00E508D7"/>
    <w:rsid w:val="00E517ED"/>
    <w:rsid w:val="00E56E39"/>
    <w:rsid w:val="00E66C70"/>
    <w:rsid w:val="00E721C4"/>
    <w:rsid w:val="00E7356E"/>
    <w:rsid w:val="00E82529"/>
    <w:rsid w:val="00E92896"/>
    <w:rsid w:val="00E96759"/>
    <w:rsid w:val="00EA0CF9"/>
    <w:rsid w:val="00EA242D"/>
    <w:rsid w:val="00EA3769"/>
    <w:rsid w:val="00EA63FE"/>
    <w:rsid w:val="00EC7552"/>
    <w:rsid w:val="00ED0B81"/>
    <w:rsid w:val="00ED4FF9"/>
    <w:rsid w:val="00ED6418"/>
    <w:rsid w:val="00ED70D1"/>
    <w:rsid w:val="00EF07F9"/>
    <w:rsid w:val="00EF320E"/>
    <w:rsid w:val="00EF726D"/>
    <w:rsid w:val="00F150C5"/>
    <w:rsid w:val="00F158C2"/>
    <w:rsid w:val="00F210EC"/>
    <w:rsid w:val="00F27BB0"/>
    <w:rsid w:val="00F307E3"/>
    <w:rsid w:val="00F406C0"/>
    <w:rsid w:val="00F42875"/>
    <w:rsid w:val="00F448DA"/>
    <w:rsid w:val="00F91696"/>
    <w:rsid w:val="00F95D40"/>
    <w:rsid w:val="00FA0A91"/>
    <w:rsid w:val="00FB344E"/>
    <w:rsid w:val="00FC3243"/>
    <w:rsid w:val="00FC7115"/>
    <w:rsid w:val="00FF6769"/>
    <w:rsid w:val="00FF73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bCs/>
        <w:spacing w:val="-2"/>
        <w:sz w:val="28"/>
        <w:szCs w:val="26"/>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FA0A91"/>
    <w:rPr>
      <w:sz w:val="26"/>
      <w:shd w:val="clear" w:color="auto" w:fill="FFFFFF"/>
    </w:rPr>
  </w:style>
  <w:style w:type="paragraph" w:customStyle="1" w:styleId="BodyText1">
    <w:name w:val="Body Text1"/>
    <w:basedOn w:val="Normal"/>
    <w:link w:val="Bodytext"/>
    <w:rsid w:val="00FA0A91"/>
    <w:pPr>
      <w:widowControl w:val="0"/>
      <w:shd w:val="clear" w:color="auto" w:fill="FFFFFF"/>
      <w:spacing w:before="180" w:line="240" w:lineRule="atLeast"/>
      <w:jc w:val="center"/>
    </w:pPr>
    <w:rPr>
      <w:rFonts w:eastAsiaTheme="minorHAnsi"/>
      <w:sz w:val="26"/>
    </w:rPr>
  </w:style>
  <w:style w:type="paragraph" w:styleId="BalloonText">
    <w:name w:val="Balloon Text"/>
    <w:basedOn w:val="Normal"/>
    <w:link w:val="BalloonTextChar"/>
    <w:rsid w:val="00307164"/>
    <w:rPr>
      <w:rFonts w:ascii="Tahoma" w:hAnsi="Tahoma" w:cs="Tahoma"/>
      <w:sz w:val="16"/>
      <w:szCs w:val="16"/>
    </w:rPr>
  </w:style>
  <w:style w:type="character" w:customStyle="1" w:styleId="BalloonTextChar">
    <w:name w:val="Balloon Text Char"/>
    <w:basedOn w:val="DefaultParagraphFont"/>
    <w:link w:val="BalloonText"/>
    <w:rsid w:val="0030716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bCs/>
        <w:spacing w:val="-2"/>
        <w:sz w:val="28"/>
        <w:szCs w:val="26"/>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FA0A91"/>
    <w:rPr>
      <w:sz w:val="26"/>
      <w:shd w:val="clear" w:color="auto" w:fill="FFFFFF"/>
    </w:rPr>
  </w:style>
  <w:style w:type="paragraph" w:customStyle="1" w:styleId="BodyText1">
    <w:name w:val="Body Text1"/>
    <w:basedOn w:val="Normal"/>
    <w:link w:val="Bodytext"/>
    <w:rsid w:val="00FA0A91"/>
    <w:pPr>
      <w:widowControl w:val="0"/>
      <w:shd w:val="clear" w:color="auto" w:fill="FFFFFF"/>
      <w:spacing w:before="180" w:line="240" w:lineRule="atLeast"/>
      <w:jc w:val="center"/>
    </w:pPr>
    <w:rPr>
      <w:rFonts w:eastAsiaTheme="minorHAnsi"/>
      <w:sz w:val="26"/>
    </w:rPr>
  </w:style>
  <w:style w:type="paragraph" w:styleId="BalloonText">
    <w:name w:val="Balloon Text"/>
    <w:basedOn w:val="Normal"/>
    <w:link w:val="BalloonTextChar"/>
    <w:rsid w:val="00307164"/>
    <w:rPr>
      <w:rFonts w:ascii="Tahoma" w:hAnsi="Tahoma" w:cs="Tahoma"/>
      <w:sz w:val="16"/>
      <w:szCs w:val="16"/>
    </w:rPr>
  </w:style>
  <w:style w:type="character" w:customStyle="1" w:styleId="BalloonTextChar">
    <w:name w:val="Balloon Text Char"/>
    <w:basedOn w:val="DefaultParagraphFont"/>
    <w:link w:val="BalloonText"/>
    <w:rsid w:val="0030716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2025-03-10T01:22:00Z</cp:lastPrinted>
  <dcterms:created xsi:type="dcterms:W3CDTF">2025-03-10T09:57:00Z</dcterms:created>
  <dcterms:modified xsi:type="dcterms:W3CDTF">2025-03-10T09:57:00Z</dcterms:modified>
</cp:coreProperties>
</file>